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ook w:val="04A0" w:firstRow="1" w:lastRow="0" w:firstColumn="1" w:lastColumn="0" w:noHBand="0" w:noVBand="1"/>
      </w:tblPr>
      <w:tblGrid>
        <w:gridCol w:w="9438"/>
      </w:tblGrid>
      <w:tr w:rsidR="00222454" w:rsidRPr="00D747DB" w:rsidTr="00A867CE">
        <w:trPr>
          <w:trHeight w:val="64"/>
          <w:jc w:val="center"/>
        </w:trPr>
        <w:tc>
          <w:tcPr>
            <w:tcW w:w="9438" w:type="dxa"/>
            <w:tcBorders>
              <w:top w:val="nil"/>
              <w:left w:val="nil"/>
              <w:bottom w:val="nil"/>
              <w:right w:val="nil"/>
            </w:tcBorders>
            <w:shd w:val="clear" w:color="auto" w:fill="95B3D7"/>
          </w:tcPr>
          <w:tbl>
            <w:tblPr>
              <w:tblW w:w="9211" w:type="dxa"/>
              <w:jc w:val="center"/>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ook w:val="04A0" w:firstRow="1" w:lastRow="0" w:firstColumn="1" w:lastColumn="0" w:noHBand="0" w:noVBand="1"/>
            </w:tblPr>
            <w:tblGrid>
              <w:gridCol w:w="9211"/>
            </w:tblGrid>
            <w:tr w:rsidR="00A11882" w:rsidRPr="00943364" w:rsidTr="00A867CE">
              <w:trPr>
                <w:trHeight w:val="64"/>
                <w:jc w:val="center"/>
              </w:trPr>
              <w:tc>
                <w:tcPr>
                  <w:tcW w:w="9211" w:type="dxa"/>
                  <w:shd w:val="clear" w:color="auto" w:fill="95B3D7"/>
                </w:tcPr>
                <w:p w:rsidR="00A11882" w:rsidRPr="00456B88" w:rsidRDefault="009451D3" w:rsidP="004229B4">
                  <w:pPr>
                    <w:pStyle w:val="Title"/>
                    <w:spacing w:before="120"/>
                    <w:ind w:hanging="1080"/>
                    <w:jc w:val="center"/>
                    <w:rPr>
                      <w:rFonts w:ascii="Times New Roman" w:hAnsi="Times New Roman"/>
                      <w:b/>
                      <w:sz w:val="40"/>
                      <w:szCs w:val="40"/>
                      <w:lang w:val="en-US" w:eastAsia="en-US"/>
                    </w:rPr>
                  </w:pPr>
                  <w:r>
                    <w:rPr>
                      <w:sz w:val="24"/>
                      <w:szCs w:val="24"/>
                      <w:lang w:val="en-US" w:eastAsia="en-US"/>
                    </w:rPr>
                    <w:t xml:space="preserve">             </w:t>
                  </w:r>
                  <w:r w:rsidR="00D559EA">
                    <w:rPr>
                      <w:rFonts w:ascii="Times New Roman" w:hAnsi="Times New Roman"/>
                      <w:b/>
                      <w:sz w:val="40"/>
                      <w:szCs w:val="40"/>
                      <w:lang w:val="en-US" w:eastAsia="en-US"/>
                    </w:rPr>
                    <w:t>FEBRUARY</w:t>
                  </w:r>
                  <w:r w:rsidR="00DF3E26">
                    <w:rPr>
                      <w:rFonts w:ascii="Times New Roman" w:hAnsi="Times New Roman"/>
                      <w:b/>
                      <w:sz w:val="40"/>
                      <w:szCs w:val="40"/>
                      <w:lang w:val="en-US" w:eastAsia="en-US"/>
                    </w:rPr>
                    <w:t xml:space="preserve"> </w:t>
                  </w:r>
                  <w:r>
                    <w:rPr>
                      <w:rFonts w:ascii="Times New Roman" w:hAnsi="Times New Roman"/>
                      <w:b/>
                      <w:sz w:val="40"/>
                      <w:szCs w:val="40"/>
                      <w:lang w:val="en-US" w:eastAsia="en-US"/>
                    </w:rPr>
                    <w:t>20</w:t>
                  </w:r>
                  <w:r w:rsidR="00995437">
                    <w:rPr>
                      <w:rFonts w:ascii="Times New Roman" w:hAnsi="Times New Roman"/>
                      <w:b/>
                      <w:sz w:val="40"/>
                      <w:szCs w:val="40"/>
                      <w:lang w:val="en-US" w:eastAsia="en-US"/>
                    </w:rPr>
                    <w:t>21</w:t>
                  </w:r>
                  <w:r w:rsidR="00A11882" w:rsidRPr="00456B88">
                    <w:rPr>
                      <w:rFonts w:ascii="Times New Roman" w:hAnsi="Times New Roman"/>
                      <w:b/>
                      <w:sz w:val="40"/>
                      <w:szCs w:val="40"/>
                      <w:lang w:val="en-US" w:eastAsia="en-US"/>
                    </w:rPr>
                    <w:t xml:space="preserve"> NEWSLETTER</w:t>
                  </w:r>
                </w:p>
                <w:p w:rsidR="00A11882" w:rsidRPr="00943364" w:rsidRDefault="00A11882" w:rsidP="004229B4"/>
              </w:tc>
            </w:tr>
            <w:tr w:rsidR="00A11882" w:rsidRPr="00261A56" w:rsidTr="00A867CE">
              <w:trPr>
                <w:trHeight w:val="64"/>
                <w:jc w:val="center"/>
              </w:trPr>
              <w:tc>
                <w:tcPr>
                  <w:tcW w:w="9211" w:type="dxa"/>
                  <w:shd w:val="clear" w:color="auto" w:fill="DBE5F1"/>
                </w:tcPr>
                <w:p w:rsidR="00A11882" w:rsidRPr="008D68D0" w:rsidRDefault="00A11882" w:rsidP="004229B4">
                  <w:pPr>
                    <w:pStyle w:val="Subtitle"/>
                    <w:jc w:val="center"/>
                    <w:rPr>
                      <w:rFonts w:ascii="Times New Roman" w:hAnsi="Times New Roman"/>
                      <w:b/>
                      <w:i w:val="0"/>
                      <w:sz w:val="22"/>
                      <w:lang w:val="en-US" w:eastAsia="en-US"/>
                    </w:rPr>
                  </w:pPr>
                  <w:r>
                    <w:rPr>
                      <w:sz w:val="22"/>
                      <w:lang w:val="en-US" w:eastAsia="en-US"/>
                    </w:rPr>
                    <w:t xml:space="preserve">  </w:t>
                  </w:r>
                  <w:r w:rsidRPr="008D68D0">
                    <w:rPr>
                      <w:rFonts w:ascii="Times New Roman" w:hAnsi="Times New Roman"/>
                      <w:b/>
                      <w:i w:val="0"/>
                      <w:sz w:val="22"/>
                      <w:lang w:val="en-US" w:eastAsia="en-US"/>
                    </w:rPr>
                    <w:t>POZZUOLO RODDEN, P.C.</w:t>
                  </w:r>
                </w:p>
                <w:p w:rsidR="00A11882" w:rsidRPr="008D68D0" w:rsidRDefault="00A11882" w:rsidP="004229B4">
                  <w:pPr>
                    <w:pStyle w:val="Subtitle"/>
                    <w:jc w:val="center"/>
                    <w:rPr>
                      <w:rFonts w:ascii="Times New Roman" w:hAnsi="Times New Roman"/>
                      <w:b/>
                      <w:i w:val="0"/>
                      <w:sz w:val="22"/>
                      <w:lang w:val="en-US" w:eastAsia="en-US"/>
                    </w:rPr>
                  </w:pPr>
                  <w:r w:rsidRPr="008D68D0">
                    <w:rPr>
                      <w:rFonts w:ascii="Times New Roman" w:hAnsi="Times New Roman"/>
                      <w:b/>
                      <w:i w:val="0"/>
                      <w:sz w:val="22"/>
                      <w:lang w:val="en-US" w:eastAsia="en-US"/>
                    </w:rPr>
                    <w:t>COUNSELORS AT LAW</w:t>
                  </w:r>
                </w:p>
                <w:p w:rsidR="00A11882" w:rsidRPr="008D68D0" w:rsidRDefault="00A11882" w:rsidP="004229B4">
                  <w:pPr>
                    <w:pStyle w:val="Subtitle"/>
                    <w:jc w:val="center"/>
                    <w:rPr>
                      <w:rFonts w:ascii="Times New Roman" w:hAnsi="Times New Roman"/>
                      <w:b/>
                      <w:i w:val="0"/>
                      <w:sz w:val="22"/>
                      <w:lang w:val="en-US" w:eastAsia="en-US"/>
                    </w:rPr>
                  </w:pPr>
                  <w:r w:rsidRPr="008D68D0">
                    <w:rPr>
                      <w:rFonts w:ascii="Times New Roman" w:hAnsi="Times New Roman"/>
                      <w:b/>
                      <w:i w:val="0"/>
                      <w:sz w:val="22"/>
                      <w:lang w:val="en-US" w:eastAsia="en-US"/>
                    </w:rPr>
                    <w:t>THE BYE-BENSON HOUSE</w:t>
                  </w:r>
                </w:p>
                <w:p w:rsidR="00A11882" w:rsidRPr="008D68D0" w:rsidRDefault="00A11882" w:rsidP="004229B4">
                  <w:pPr>
                    <w:pStyle w:val="Subtitle"/>
                    <w:jc w:val="center"/>
                    <w:rPr>
                      <w:rFonts w:ascii="Times New Roman" w:hAnsi="Times New Roman"/>
                      <w:b/>
                      <w:i w:val="0"/>
                      <w:sz w:val="22"/>
                      <w:lang w:val="en-US" w:eastAsia="en-US"/>
                    </w:rPr>
                  </w:pPr>
                  <w:r w:rsidRPr="008D68D0">
                    <w:rPr>
                      <w:rFonts w:ascii="Times New Roman" w:hAnsi="Times New Roman"/>
                      <w:b/>
                      <w:i w:val="0"/>
                      <w:sz w:val="22"/>
                      <w:lang w:val="en-US" w:eastAsia="en-US"/>
                    </w:rPr>
                    <w:t>2033 WALNUT STREET, PHILADELPHIA, PA 19103</w:t>
                  </w:r>
                </w:p>
                <w:p w:rsidR="00A11882" w:rsidRPr="008D68D0" w:rsidRDefault="00A11882" w:rsidP="004229B4">
                  <w:pPr>
                    <w:pStyle w:val="Subtitle"/>
                    <w:jc w:val="center"/>
                    <w:rPr>
                      <w:rFonts w:ascii="Times New Roman" w:hAnsi="Times New Roman"/>
                      <w:b/>
                      <w:i w:val="0"/>
                      <w:sz w:val="22"/>
                      <w:lang w:val="en-US" w:eastAsia="en-US"/>
                    </w:rPr>
                  </w:pPr>
                  <w:r w:rsidRPr="008D68D0">
                    <w:rPr>
                      <w:rFonts w:ascii="Times New Roman" w:hAnsi="Times New Roman"/>
                      <w:b/>
                      <w:i w:val="0"/>
                      <w:sz w:val="22"/>
                      <w:lang w:val="en-US" w:eastAsia="en-US"/>
                    </w:rPr>
                    <w:t>215-977-8200</w:t>
                  </w:r>
                </w:p>
                <w:p w:rsidR="00A11882" w:rsidRPr="00667B07" w:rsidRDefault="00830378" w:rsidP="004229B4">
                  <w:pPr>
                    <w:pStyle w:val="Subtitle"/>
                    <w:jc w:val="center"/>
                    <w:rPr>
                      <w:rFonts w:ascii="Arial Black" w:hAnsi="Arial Black"/>
                      <w:sz w:val="22"/>
                      <w:lang w:val="en-US" w:eastAsia="en-US"/>
                    </w:rPr>
                  </w:pPr>
                  <w:hyperlink r:id="rId9" w:history="1">
                    <w:r w:rsidR="00A11882" w:rsidRPr="00E55C4D">
                      <w:rPr>
                        <w:rStyle w:val="Hyperlink"/>
                        <w:rFonts w:ascii="Arial Black" w:hAnsi="Arial Black"/>
                        <w:lang w:val="en-US" w:eastAsia="en-US"/>
                      </w:rPr>
                      <w:t>www.pozzuolo.com</w:t>
                    </w:r>
                  </w:hyperlink>
                </w:p>
                <w:p w:rsidR="00A11882" w:rsidRPr="00261A56" w:rsidRDefault="00E55F31" w:rsidP="004229B4">
                  <w:pPr>
                    <w:jc w:val="center"/>
                  </w:pPr>
                  <w:r>
                    <w:rPr>
                      <w:noProof/>
                    </w:rPr>
                    <w:drawing>
                      <wp:inline distT="0" distB="0" distL="0" distR="0" wp14:anchorId="5C158AEF">
                        <wp:extent cx="2340610" cy="1828800"/>
                        <wp:effectExtent l="0" t="0" r="2540" b="0"/>
                        <wp:docPr id="1" name="Picture 1" descr="lr832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832 J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0610" cy="1828800"/>
                                </a:xfrm>
                                <a:prstGeom prst="rect">
                                  <a:avLst/>
                                </a:prstGeom>
                                <a:noFill/>
                                <a:ln>
                                  <a:noFill/>
                                </a:ln>
                              </pic:spPr>
                            </pic:pic>
                          </a:graphicData>
                        </a:graphic>
                      </wp:inline>
                    </w:drawing>
                  </w:r>
                </w:p>
              </w:tc>
            </w:tr>
            <w:tr w:rsidR="00A11882" w:rsidRPr="00233508" w:rsidTr="00A867CE">
              <w:trPr>
                <w:trHeight w:val="64"/>
                <w:jc w:val="center"/>
              </w:trPr>
              <w:tc>
                <w:tcPr>
                  <w:tcW w:w="9211" w:type="dxa"/>
                  <w:tcBorders>
                    <w:bottom w:val="single" w:sz="6" w:space="0" w:color="365F91"/>
                  </w:tcBorders>
                  <w:shd w:val="clear" w:color="auto" w:fill="365F91"/>
                  <w:vAlign w:val="center"/>
                </w:tcPr>
                <w:p w:rsidR="008E06E0" w:rsidRPr="008E06E0" w:rsidRDefault="00D559EA" w:rsidP="008E06E0">
                  <w:pPr>
                    <w:spacing w:after="0" w:line="240" w:lineRule="auto"/>
                    <w:jc w:val="center"/>
                    <w:rPr>
                      <w:rFonts w:ascii="Arial Black" w:hAnsi="Arial Black"/>
                      <w:sz w:val="32"/>
                      <w:szCs w:val="32"/>
                    </w:rPr>
                  </w:pPr>
                  <w:r>
                    <w:rPr>
                      <w:rFonts w:ascii="Arial Black" w:hAnsi="Arial Black"/>
                      <w:sz w:val="32"/>
                      <w:szCs w:val="32"/>
                    </w:rPr>
                    <w:t>THE POTENTIAL TAX SAVINGS OF UPSTREAMING GIFTS TO PARENTS</w:t>
                  </w:r>
                </w:p>
                <w:p w:rsidR="00A11882" w:rsidRPr="00F26C58" w:rsidRDefault="00A11882" w:rsidP="008E06E0">
                  <w:pPr>
                    <w:spacing w:after="0" w:line="240" w:lineRule="auto"/>
                    <w:ind w:firstLine="720"/>
                    <w:jc w:val="center"/>
                    <w:rPr>
                      <w:rFonts w:ascii="Arial Black" w:hAnsi="Arial Black"/>
                      <w:sz w:val="28"/>
                      <w:szCs w:val="28"/>
                    </w:rPr>
                  </w:pPr>
                </w:p>
              </w:tc>
            </w:tr>
            <w:tr w:rsidR="00A11882" w:rsidRPr="00DF1075" w:rsidTr="00A867CE">
              <w:trPr>
                <w:trHeight w:val="64"/>
                <w:jc w:val="center"/>
              </w:trPr>
              <w:tc>
                <w:tcPr>
                  <w:tcW w:w="9211" w:type="dxa"/>
                  <w:tcBorders>
                    <w:top w:val="single" w:sz="6" w:space="0" w:color="365F91"/>
                    <w:bottom w:val="single" w:sz="4" w:space="0" w:color="auto"/>
                  </w:tcBorders>
                  <w:shd w:val="clear" w:color="auto" w:fill="FFFFFF"/>
                </w:tcPr>
                <w:p w:rsidR="003D7A6D" w:rsidRPr="00995437" w:rsidRDefault="00A11882" w:rsidP="004A43B5">
                  <w:pPr>
                    <w:pStyle w:val="BodyText"/>
                    <w:jc w:val="center"/>
                    <w:rPr>
                      <w:rFonts w:ascii="Arial Black" w:hAnsi="Arial Black"/>
                      <w:b/>
                      <w:sz w:val="28"/>
                      <w:szCs w:val="28"/>
                      <w:u w:val="single"/>
                      <w:lang w:val="en-US" w:eastAsia="en-US"/>
                    </w:rPr>
                  </w:pPr>
                  <w:r w:rsidRPr="00995437">
                    <w:rPr>
                      <w:rFonts w:ascii="Arial Black" w:hAnsi="Arial Black"/>
                      <w:b/>
                      <w:sz w:val="28"/>
                      <w:szCs w:val="28"/>
                      <w:u w:val="single"/>
                      <w:lang w:val="en-US" w:eastAsia="en-US"/>
                    </w:rPr>
                    <w:t>FIRM ANNOUNCEMENTS</w:t>
                  </w:r>
                </w:p>
                <w:p w:rsidR="00A20051" w:rsidRPr="0035152C" w:rsidRDefault="00A20051" w:rsidP="00CA6E53">
                  <w:pPr>
                    <w:numPr>
                      <w:ilvl w:val="0"/>
                      <w:numId w:val="20"/>
                    </w:numPr>
                    <w:rPr>
                      <w:rFonts w:ascii="Arial Black" w:hAnsi="Arial Black"/>
                      <w:u w:val="single"/>
                    </w:rPr>
                  </w:pPr>
                  <w:r w:rsidRPr="00A20051">
                    <w:rPr>
                      <w:rFonts w:ascii="Arial Black" w:hAnsi="Arial Black"/>
                      <w:u w:val="single"/>
                    </w:rPr>
                    <w:t>AWARDS</w:t>
                  </w:r>
                  <w:r w:rsidR="00AE1939">
                    <w:rPr>
                      <w:rFonts w:ascii="Arial Black" w:hAnsi="Arial Black"/>
                      <w:u w:val="single"/>
                    </w:rPr>
                    <w:t>:</w:t>
                  </w:r>
                </w:p>
                <w:p w:rsidR="00322AB0" w:rsidRDefault="006D7A71" w:rsidP="00322AB0">
                  <w:pPr>
                    <w:ind w:left="1057"/>
                    <w:rPr>
                      <w:b/>
                      <w:bCs/>
                      <w:color w:val="000000"/>
                      <w:sz w:val="39"/>
                      <w:szCs w:val="39"/>
                    </w:rPr>
                  </w:pPr>
                  <w:r>
                    <w:rPr>
                      <w:rFonts w:ascii="Times New Roman" w:hAnsi="Times New Roman"/>
                      <w:color w:val="000000"/>
                    </w:rPr>
                    <w:t>Pozzuolo Rodden, PC is pleased</w:t>
                  </w:r>
                  <w:r w:rsidR="00322AB0">
                    <w:rPr>
                      <w:rFonts w:ascii="Times New Roman" w:hAnsi="Times New Roman"/>
                      <w:color w:val="000000"/>
                    </w:rPr>
                    <w:t xml:space="preserve"> to announce</w:t>
                  </w:r>
                  <w:r>
                    <w:rPr>
                      <w:rFonts w:ascii="Times New Roman" w:hAnsi="Times New Roman"/>
                      <w:color w:val="000000"/>
                    </w:rPr>
                    <w:t xml:space="preserve"> that</w:t>
                  </w:r>
                  <w:r w:rsidR="00322AB0">
                    <w:rPr>
                      <w:rFonts w:ascii="Times New Roman" w:hAnsi="Times New Roman"/>
                      <w:color w:val="000000"/>
                    </w:rPr>
                    <w:t xml:space="preserve"> Joseph R. Pozzuolo, Esquire was nominated </w:t>
                  </w:r>
                  <w:r w:rsidR="00E55F31">
                    <w:rPr>
                      <w:rFonts w:ascii="Times New Roman" w:hAnsi="Times New Roman"/>
                      <w:color w:val="000000"/>
                    </w:rPr>
                    <w:t>by the National L</w:t>
                  </w:r>
                  <w:r w:rsidR="00A44CDC">
                    <w:rPr>
                      <w:rFonts w:ascii="Times New Roman" w:hAnsi="Times New Roman"/>
                      <w:color w:val="000000"/>
                    </w:rPr>
                    <w:t>aw Journal</w:t>
                  </w:r>
                  <w:r w:rsidR="00721E43">
                    <w:rPr>
                      <w:rFonts w:ascii="Times New Roman" w:hAnsi="Times New Roman"/>
                      <w:color w:val="000000"/>
                    </w:rPr>
                    <w:t xml:space="preserve"> as a Lawyer of Distinction for 2021, an Elite Group </w:t>
                  </w:r>
                  <w:r w:rsidR="00E55F31">
                    <w:rPr>
                      <w:rFonts w:ascii="Times New Roman" w:hAnsi="Times New Roman"/>
                      <w:color w:val="000000"/>
                    </w:rPr>
                    <w:t xml:space="preserve">of the Top Lawyers in the U.S. </w:t>
                  </w:r>
                </w:p>
                <w:p w:rsidR="00322AB0" w:rsidRDefault="00322AB0" w:rsidP="00322AB0">
                  <w:pPr>
                    <w:ind w:left="1057"/>
                    <w:rPr>
                      <w:rFonts w:ascii="Times New Roman" w:hAnsi="Times New Roman"/>
                      <w:color w:val="000000"/>
                    </w:rPr>
                  </w:pPr>
                  <w:r>
                    <w:rPr>
                      <w:rFonts w:ascii="Times New Roman" w:hAnsi="Times New Roman"/>
                      <w:bCs/>
                      <w:color w:val="000000"/>
                    </w:rPr>
                    <w:t>Pozzuolo Rodden, PC is also pleased to announce the Jos</w:t>
                  </w:r>
                  <w:r w:rsidR="009D123A">
                    <w:rPr>
                      <w:rFonts w:ascii="Times New Roman" w:hAnsi="Times New Roman"/>
                      <w:bCs/>
                      <w:color w:val="000000"/>
                    </w:rPr>
                    <w:t xml:space="preserve">eph R. </w:t>
                  </w:r>
                  <w:proofErr w:type="gramStart"/>
                  <w:r w:rsidR="00A44CDC">
                    <w:rPr>
                      <w:rFonts w:ascii="Times New Roman" w:hAnsi="Times New Roman"/>
                      <w:bCs/>
                      <w:color w:val="000000"/>
                    </w:rPr>
                    <w:t>Pozzuolo,</w:t>
                  </w:r>
                  <w:proofErr w:type="gramEnd"/>
                  <w:r w:rsidR="00A44CDC">
                    <w:rPr>
                      <w:rFonts w:ascii="Times New Roman" w:hAnsi="Times New Roman"/>
                      <w:bCs/>
                      <w:color w:val="000000"/>
                    </w:rPr>
                    <w:t xml:space="preserve"> </w:t>
                  </w:r>
                  <w:r w:rsidR="00721E43">
                    <w:rPr>
                      <w:rFonts w:ascii="Times New Roman" w:hAnsi="Times New Roman"/>
                      <w:bCs/>
                      <w:color w:val="000000"/>
                    </w:rPr>
                    <w:t>Esquire received</w:t>
                  </w:r>
                  <w:r w:rsidR="009D123A">
                    <w:rPr>
                      <w:rFonts w:ascii="Times New Roman" w:hAnsi="Times New Roman"/>
                      <w:bCs/>
                      <w:color w:val="000000"/>
                    </w:rPr>
                    <w:t xml:space="preserve"> a Distinguished Very High </w:t>
                  </w:r>
                  <w:r>
                    <w:rPr>
                      <w:rFonts w:ascii="Times New Roman" w:hAnsi="Times New Roman"/>
                      <w:bCs/>
                      <w:color w:val="000000"/>
                    </w:rPr>
                    <w:t>2021 Peer Review Rating</w:t>
                  </w:r>
                  <w:r w:rsidR="009D123A">
                    <w:rPr>
                      <w:rFonts w:ascii="Times New Roman" w:hAnsi="Times New Roman"/>
                      <w:bCs/>
                      <w:color w:val="000000"/>
                    </w:rPr>
                    <w:t xml:space="preserve"> from Martindale Hubbell in both Legal Ability and Ethical Standards. </w:t>
                  </w:r>
                </w:p>
                <w:p w:rsidR="0057716B" w:rsidRPr="00322AB0" w:rsidRDefault="0057716B" w:rsidP="00322AB0">
                  <w:pPr>
                    <w:numPr>
                      <w:ilvl w:val="0"/>
                      <w:numId w:val="20"/>
                    </w:numPr>
                    <w:rPr>
                      <w:rFonts w:ascii="Times New Roman" w:hAnsi="Times New Roman"/>
                      <w:color w:val="000000"/>
                    </w:rPr>
                  </w:pPr>
                  <w:r w:rsidRPr="0057716B">
                    <w:rPr>
                      <w:rFonts w:ascii="Arial Black" w:hAnsi="Arial Black"/>
                      <w:b/>
                      <w:u w:val="single"/>
                    </w:rPr>
                    <w:t>PAST WEBINARS</w:t>
                  </w:r>
                  <w:r>
                    <w:rPr>
                      <w:rFonts w:ascii="Arial Black" w:hAnsi="Arial Black"/>
                      <w:b/>
                    </w:rPr>
                    <w:t>:</w:t>
                  </w:r>
                </w:p>
                <w:p w:rsidR="000E5950" w:rsidRDefault="000E5950" w:rsidP="000E5950">
                  <w:pPr>
                    <w:pStyle w:val="NormalWeb"/>
                    <w:shd w:val="clear" w:color="auto" w:fill="FFFFFF"/>
                    <w:spacing w:before="0" w:beforeAutospacing="0" w:after="150" w:afterAutospacing="0"/>
                    <w:ind w:left="1057"/>
                    <w:rPr>
                      <w:sz w:val="20"/>
                      <w:szCs w:val="20"/>
                    </w:rPr>
                  </w:pPr>
                  <w:r>
                    <w:rPr>
                      <w:sz w:val="20"/>
                      <w:szCs w:val="20"/>
                    </w:rPr>
                    <w:t>Jef</w:t>
                  </w:r>
                  <w:r w:rsidR="00995437">
                    <w:rPr>
                      <w:sz w:val="20"/>
                      <w:szCs w:val="20"/>
                    </w:rPr>
                    <w:t xml:space="preserve">frey S. Pozzuolo, Esquire  </w:t>
                  </w:r>
                  <w:r>
                    <w:rPr>
                      <w:sz w:val="20"/>
                      <w:szCs w:val="20"/>
                    </w:rPr>
                    <w:t>present</w:t>
                  </w:r>
                  <w:r w:rsidR="00995437">
                    <w:rPr>
                      <w:sz w:val="20"/>
                      <w:szCs w:val="20"/>
                    </w:rPr>
                    <w:t>ed</w:t>
                  </w:r>
                  <w:r>
                    <w:rPr>
                      <w:sz w:val="20"/>
                      <w:szCs w:val="20"/>
                    </w:rPr>
                    <w:t xml:space="preserve"> the following  continuing legal and accounting education (CLE/CPE) webinar seminar for Clear Law Institute on  Wednesday, December 23rd  @ 1pm:</w:t>
                  </w:r>
                </w:p>
                <w:p w:rsidR="000E5950" w:rsidRDefault="000E5950" w:rsidP="000E5950">
                  <w:pPr>
                    <w:spacing w:before="100" w:beforeAutospacing="1" w:after="100" w:afterAutospacing="1" w:line="240" w:lineRule="auto"/>
                    <w:rPr>
                      <w:rFonts w:ascii="Times New Roman" w:eastAsia="Times New Roman" w:hAnsi="Times New Roman"/>
                    </w:rPr>
                  </w:pPr>
                  <w:r>
                    <w:rPr>
                      <w:rFonts w:ascii="Times New Roman" w:eastAsia="Times New Roman" w:hAnsi="Times New Roman"/>
                    </w:rPr>
                    <w:t xml:space="preserve">                   The Filing Process For Forms 706 &amp; 709</w:t>
                  </w:r>
                </w:p>
                <w:p w:rsidR="000E5950" w:rsidRDefault="000E5950" w:rsidP="000E5950">
                  <w:pPr>
                    <w:spacing w:before="100" w:beforeAutospacing="1" w:after="100" w:afterAutospacing="1" w:line="240" w:lineRule="auto"/>
                    <w:ind w:left="1078" w:hanging="1078"/>
                    <w:rPr>
                      <w:rFonts w:ascii="Times New Roman" w:eastAsia="Times New Roman" w:hAnsi="Times New Roman"/>
                    </w:rPr>
                  </w:pPr>
                  <w:r>
                    <w:rPr>
                      <w:rFonts w:ascii="Times New Roman" w:eastAsia="Times New Roman" w:hAnsi="Times New Roman"/>
                    </w:rPr>
                    <w:lastRenderedPageBreak/>
                    <w:t xml:space="preserve">                    Jeffrey S. Pozzuolo, Esquire presented the following continuing legal and accounting education (CLE/CPE) webinar seminar for Clear Law Institute on November 2</w:t>
                  </w:r>
                  <w:r w:rsidRPr="000E5950">
                    <w:rPr>
                      <w:rFonts w:ascii="Times New Roman" w:eastAsia="Times New Roman" w:hAnsi="Times New Roman"/>
                      <w:vertAlign w:val="superscript"/>
                    </w:rPr>
                    <w:t>nd</w:t>
                  </w:r>
                  <w:r>
                    <w:rPr>
                      <w:rFonts w:ascii="Times New Roman" w:eastAsia="Times New Roman" w:hAnsi="Times New Roman"/>
                    </w:rPr>
                    <w:t xml:space="preserve"> @ 1pm: </w:t>
                  </w:r>
                </w:p>
                <w:p w:rsidR="000E5950" w:rsidRPr="009E7797" w:rsidRDefault="000E5950" w:rsidP="00006D0B">
                  <w:pPr>
                    <w:spacing w:before="100" w:beforeAutospacing="1" w:after="100" w:afterAutospacing="1" w:line="240" w:lineRule="auto"/>
                    <w:ind w:left="1078" w:hanging="1078"/>
                    <w:rPr>
                      <w:rFonts w:ascii="Times New Roman" w:eastAsia="Times New Roman" w:hAnsi="Times New Roman"/>
                    </w:rPr>
                  </w:pPr>
                  <w:r>
                    <w:rPr>
                      <w:rFonts w:ascii="Times New Roman" w:eastAsia="Times New Roman" w:hAnsi="Times New Roman"/>
                    </w:rPr>
                    <w:t xml:space="preserve">                  </w:t>
                  </w:r>
                  <w:r w:rsidR="00995437">
                    <w:rPr>
                      <w:rFonts w:ascii="Times New Roman" w:eastAsia="Times New Roman" w:hAnsi="Times New Roman"/>
                    </w:rPr>
                    <w:t xml:space="preserve"> </w:t>
                  </w:r>
                  <w:r w:rsidR="00A00791">
                    <w:rPr>
                      <w:rFonts w:ascii="Times New Roman" w:eastAsia="Times New Roman" w:hAnsi="Times New Roman"/>
                    </w:rPr>
                    <w:t>Creating/Updating Your Estate Plan After COVID; and</w:t>
                  </w:r>
                  <w:r w:rsidR="00006D0B">
                    <w:rPr>
                      <w:rFonts w:ascii="Times New Roman" w:eastAsia="Times New Roman" w:hAnsi="Times New Roman"/>
                    </w:rPr>
                    <w:t xml:space="preserve"> </w:t>
                  </w:r>
                  <w:r w:rsidR="00A00791">
                    <w:rPr>
                      <w:rFonts w:ascii="Times New Roman" w:eastAsia="Times New Roman" w:hAnsi="Times New Roman"/>
                    </w:rPr>
                    <w:t>On October 9</w:t>
                  </w:r>
                  <w:r w:rsidR="00A00791" w:rsidRPr="00A00791">
                    <w:rPr>
                      <w:rFonts w:ascii="Times New Roman" w:eastAsia="Times New Roman" w:hAnsi="Times New Roman"/>
                      <w:vertAlign w:val="superscript"/>
                    </w:rPr>
                    <w:t>th</w:t>
                  </w:r>
                  <w:r w:rsidR="00A00791">
                    <w:rPr>
                      <w:rFonts w:ascii="Times New Roman" w:eastAsia="Times New Roman" w:hAnsi="Times New Roman"/>
                    </w:rPr>
                    <w:t xml:space="preserve"> @ 1pm:</w:t>
                  </w:r>
                  <w:r w:rsidR="00006D0B">
                    <w:rPr>
                      <w:rFonts w:ascii="Times New Roman" w:eastAsia="Times New Roman" w:hAnsi="Times New Roman"/>
                    </w:rPr>
                    <w:t xml:space="preserve"> </w:t>
                  </w:r>
                  <w:r w:rsidR="00A00791">
                    <w:rPr>
                      <w:rFonts w:ascii="Times New Roman" w:eastAsia="Times New Roman" w:hAnsi="Times New Roman"/>
                    </w:rPr>
                    <w:t xml:space="preserve">Planning </w:t>
                  </w:r>
                  <w:r w:rsidR="00006D0B">
                    <w:rPr>
                      <w:rFonts w:ascii="Times New Roman" w:eastAsia="Times New Roman" w:hAnsi="Times New Roman"/>
                    </w:rPr>
                    <w:t xml:space="preserve">    </w:t>
                  </w:r>
                  <w:r w:rsidR="00A00791">
                    <w:rPr>
                      <w:rFonts w:ascii="Times New Roman" w:eastAsia="Times New Roman" w:hAnsi="Times New Roman"/>
                    </w:rPr>
                    <w:t>For Retirement (Post-COVID)</w:t>
                  </w:r>
                </w:p>
                <w:p w:rsidR="0057716B" w:rsidRPr="00A00791" w:rsidRDefault="000E5950" w:rsidP="00A00791">
                  <w:pPr>
                    <w:pStyle w:val="NormalWeb"/>
                    <w:shd w:val="clear" w:color="auto" w:fill="FFFFFF"/>
                    <w:spacing w:before="0" w:beforeAutospacing="0" w:after="150" w:afterAutospacing="0"/>
                    <w:rPr>
                      <w:color w:val="252525"/>
                      <w:sz w:val="20"/>
                      <w:szCs w:val="20"/>
                    </w:rPr>
                  </w:pPr>
                  <w:r>
                    <w:rPr>
                      <w:color w:val="252525"/>
                      <w:sz w:val="20"/>
                      <w:szCs w:val="20"/>
                      <w:shd w:val="clear" w:color="auto" w:fill="FFFFFF"/>
                    </w:rPr>
                    <w:t xml:space="preserve">Please contact Christine Wainwright at </w:t>
                  </w:r>
                  <w:hyperlink r:id="rId11" w:history="1">
                    <w:r w:rsidRPr="00611695">
                      <w:rPr>
                        <w:rStyle w:val="Hyperlink"/>
                        <w:rFonts w:ascii="Times New Roman" w:hAnsi="Times New Roman"/>
                        <w:sz w:val="20"/>
                        <w:szCs w:val="20"/>
                        <w:shd w:val="clear" w:color="auto" w:fill="FFFFFF"/>
                      </w:rPr>
                      <w:t>Chrissy@Pozzuolo.com</w:t>
                    </w:r>
                  </w:hyperlink>
                  <w:r>
                    <w:rPr>
                      <w:color w:val="252525"/>
                      <w:sz w:val="20"/>
                      <w:szCs w:val="20"/>
                      <w:shd w:val="clear" w:color="auto" w:fill="FFFFFF"/>
                    </w:rPr>
                    <w:t xml:space="preserve">  or Clear Law Institute at </w:t>
                  </w:r>
                  <w:hyperlink r:id="rId12" w:history="1">
                    <w:r w:rsidRPr="00CE67F9">
                      <w:rPr>
                        <w:rStyle w:val="Hyperlink"/>
                        <w:rFonts w:ascii="Times New Roman" w:hAnsi="Times New Roman"/>
                        <w:sz w:val="20"/>
                        <w:szCs w:val="20"/>
                        <w:shd w:val="clear" w:color="auto" w:fill="FFFFFF"/>
                      </w:rPr>
                      <w:t>gqueen@clearlawinstitute.com</w:t>
                    </w:r>
                  </w:hyperlink>
                  <w:r>
                    <w:rPr>
                      <w:color w:val="252525"/>
                      <w:sz w:val="20"/>
                      <w:szCs w:val="20"/>
                      <w:shd w:val="clear" w:color="auto" w:fill="FFFFFF"/>
                    </w:rPr>
                    <w:t xml:space="preserve">  if you would like the online details to attend upcoming or any other past online CLE/CPE seminars.</w:t>
                  </w:r>
                </w:p>
                <w:p w:rsidR="00A11882" w:rsidRPr="00382611" w:rsidRDefault="0057716B" w:rsidP="00382611">
                  <w:pPr>
                    <w:ind w:left="360"/>
                  </w:pPr>
                  <w:r>
                    <w:rPr>
                      <w:rFonts w:ascii="Arial Black" w:hAnsi="Arial Black"/>
                      <w:b/>
                    </w:rPr>
                    <w:t xml:space="preserve">     3.  </w:t>
                  </w:r>
                  <w:r w:rsidR="00382611">
                    <w:rPr>
                      <w:rFonts w:ascii="Arial Black" w:hAnsi="Arial Black"/>
                      <w:b/>
                      <w:u w:val="single"/>
                    </w:rPr>
                    <w:t>B</w:t>
                  </w:r>
                  <w:r w:rsidR="00A11882" w:rsidRPr="00C35E0E">
                    <w:rPr>
                      <w:rFonts w:ascii="Arial Black" w:hAnsi="Arial Black"/>
                      <w:b/>
                      <w:u w:val="single"/>
                    </w:rPr>
                    <w:t>LOGS</w:t>
                  </w:r>
                  <w:r w:rsidR="00AE1939">
                    <w:rPr>
                      <w:rFonts w:ascii="Arial Black" w:hAnsi="Arial Black"/>
                      <w:b/>
                      <w:u w:val="single"/>
                    </w:rPr>
                    <w:t>:</w:t>
                  </w:r>
                </w:p>
                <w:p w:rsidR="00A867CE" w:rsidRDefault="002F234A" w:rsidP="004229B4">
                  <w:pPr>
                    <w:spacing w:after="0" w:line="240" w:lineRule="auto"/>
                    <w:rPr>
                      <w:rFonts w:ascii="Times New Roman" w:hAnsi="Times New Roman"/>
                      <w:sz w:val="20"/>
                      <w:szCs w:val="20"/>
                    </w:rPr>
                  </w:pPr>
                  <w:r>
                    <w:rPr>
                      <w:rFonts w:ascii="Times New Roman" w:hAnsi="Times New Roman"/>
                      <w:sz w:val="20"/>
                      <w:szCs w:val="20"/>
                    </w:rPr>
                    <w:t xml:space="preserve">       </w:t>
                  </w:r>
                  <w:r w:rsidR="00A11882" w:rsidRPr="00632FCA">
                    <w:rPr>
                      <w:rFonts w:ascii="Times New Roman" w:hAnsi="Times New Roman"/>
                      <w:sz w:val="20"/>
                      <w:szCs w:val="20"/>
                    </w:rPr>
                    <w:t>1.  The following are a few of the business, tax</w:t>
                  </w:r>
                  <w:r w:rsidR="00A11882">
                    <w:rPr>
                      <w:rFonts w:ascii="Times New Roman" w:hAnsi="Times New Roman"/>
                      <w:sz w:val="20"/>
                      <w:szCs w:val="20"/>
                    </w:rPr>
                    <w:t xml:space="preserve">, employment, </w:t>
                  </w:r>
                  <w:r w:rsidR="00A11882" w:rsidRPr="00632FCA">
                    <w:rPr>
                      <w:rFonts w:ascii="Times New Roman" w:hAnsi="Times New Roman"/>
                      <w:sz w:val="20"/>
                      <w:szCs w:val="20"/>
                    </w:rPr>
                    <w:t xml:space="preserve">estate planning </w:t>
                  </w:r>
                  <w:r w:rsidR="00A11882">
                    <w:rPr>
                      <w:rFonts w:ascii="Times New Roman" w:hAnsi="Times New Roman"/>
                      <w:sz w:val="20"/>
                      <w:szCs w:val="20"/>
                    </w:rPr>
                    <w:t xml:space="preserve">and business litigation </w:t>
                  </w:r>
                  <w:r w:rsidR="00A20051">
                    <w:rPr>
                      <w:rFonts w:ascii="Times New Roman" w:hAnsi="Times New Roman"/>
                      <w:sz w:val="20"/>
                      <w:szCs w:val="20"/>
                    </w:rPr>
                    <w:t xml:space="preserve">   </w:t>
                  </w:r>
                  <w:r w:rsidR="00A867CE">
                    <w:rPr>
                      <w:rFonts w:ascii="Times New Roman" w:hAnsi="Times New Roman"/>
                      <w:sz w:val="20"/>
                      <w:szCs w:val="20"/>
                    </w:rPr>
                    <w:t xml:space="preserve">  </w:t>
                  </w:r>
                </w:p>
                <w:p w:rsidR="00A11882" w:rsidRPr="00632FCA" w:rsidRDefault="002F234A" w:rsidP="004229B4">
                  <w:pPr>
                    <w:spacing w:after="0" w:line="240" w:lineRule="auto"/>
                    <w:rPr>
                      <w:rFonts w:ascii="Times New Roman" w:hAnsi="Times New Roman"/>
                      <w:sz w:val="20"/>
                      <w:szCs w:val="20"/>
                    </w:rPr>
                  </w:pPr>
                  <w:r>
                    <w:rPr>
                      <w:rFonts w:ascii="Times New Roman" w:hAnsi="Times New Roman"/>
                      <w:sz w:val="20"/>
                      <w:szCs w:val="20"/>
                    </w:rPr>
                    <w:t xml:space="preserve">       </w:t>
                  </w:r>
                  <w:r w:rsidR="00A11882" w:rsidRPr="00632FCA">
                    <w:rPr>
                      <w:rFonts w:ascii="Times New Roman" w:hAnsi="Times New Roman"/>
                      <w:sz w:val="20"/>
                      <w:szCs w:val="20"/>
                    </w:rPr>
                    <w:t xml:space="preserve">blogs posted on our main website </w:t>
                  </w:r>
                  <w:hyperlink r:id="rId13" w:history="1">
                    <w:r w:rsidR="00A11882" w:rsidRPr="00632FCA">
                      <w:rPr>
                        <w:rStyle w:val="Hyperlink"/>
                        <w:rFonts w:ascii="Times New Roman" w:hAnsi="Times New Roman"/>
                        <w:sz w:val="20"/>
                        <w:szCs w:val="20"/>
                      </w:rPr>
                      <w:t>www.pozzuolo.com</w:t>
                    </w:r>
                  </w:hyperlink>
                  <w:r w:rsidR="00A11882" w:rsidRPr="00632FCA">
                    <w:rPr>
                      <w:rFonts w:ascii="Times New Roman" w:hAnsi="Times New Roman"/>
                      <w:sz w:val="20"/>
                      <w:szCs w:val="20"/>
                    </w:rPr>
                    <w:t xml:space="preserve"> during the past month:</w:t>
                  </w:r>
                </w:p>
                <w:p w:rsidR="00A11882" w:rsidRPr="00632FCA" w:rsidRDefault="00A11882" w:rsidP="004229B4">
                  <w:pPr>
                    <w:spacing w:after="0" w:line="240" w:lineRule="auto"/>
                    <w:rPr>
                      <w:rFonts w:ascii="Times New Roman" w:hAnsi="Times New Roman"/>
                      <w:sz w:val="20"/>
                      <w:szCs w:val="20"/>
                    </w:rPr>
                  </w:pPr>
                </w:p>
                <w:p w:rsidR="00412930" w:rsidRDefault="00A11882" w:rsidP="00412930">
                  <w:pPr>
                    <w:spacing w:line="240" w:lineRule="auto"/>
                    <w:ind w:left="1258" w:hanging="1258"/>
                    <w:rPr>
                      <w:rFonts w:ascii="Times New Roman" w:hAnsi="Times New Roman"/>
                      <w:sz w:val="20"/>
                      <w:szCs w:val="20"/>
                    </w:rPr>
                  </w:pPr>
                  <w:r w:rsidRPr="00632FCA">
                    <w:rPr>
                      <w:rFonts w:ascii="Times New Roman" w:hAnsi="Times New Roman"/>
                      <w:sz w:val="20"/>
                      <w:szCs w:val="20"/>
                    </w:rPr>
                    <w:t xml:space="preserve">                   </w:t>
                  </w:r>
                  <w:r w:rsidR="00412930" w:rsidRPr="00632FCA">
                    <w:rPr>
                      <w:rFonts w:ascii="Times New Roman" w:hAnsi="Times New Roman"/>
                      <w:sz w:val="20"/>
                      <w:szCs w:val="20"/>
                    </w:rPr>
                    <w:t>a</w:t>
                  </w:r>
                  <w:r w:rsidR="00F61140">
                    <w:rPr>
                      <w:rFonts w:ascii="Times New Roman" w:hAnsi="Times New Roman"/>
                      <w:sz w:val="20"/>
                      <w:szCs w:val="20"/>
                    </w:rPr>
                    <w:t xml:space="preserve">.   </w:t>
                  </w:r>
                  <w:r w:rsidR="00586369">
                    <w:rPr>
                      <w:rFonts w:ascii="Times New Roman" w:hAnsi="Times New Roman"/>
                      <w:sz w:val="20"/>
                      <w:szCs w:val="20"/>
                    </w:rPr>
                    <w:t>Charitable Gifts</w:t>
                  </w:r>
                  <w:r w:rsidR="00412930">
                    <w:rPr>
                      <w:rFonts w:ascii="Times New Roman" w:hAnsi="Times New Roman"/>
                      <w:sz w:val="20"/>
                      <w:szCs w:val="20"/>
                    </w:rPr>
                    <w:t>;</w:t>
                  </w:r>
                </w:p>
                <w:p w:rsidR="00412930" w:rsidRDefault="00412930" w:rsidP="00412930">
                  <w:pPr>
                    <w:spacing w:line="240" w:lineRule="auto"/>
                    <w:ind w:left="1258" w:hanging="1258"/>
                    <w:rPr>
                      <w:rFonts w:ascii="Times New Roman" w:hAnsi="Times New Roman"/>
                      <w:sz w:val="20"/>
                      <w:szCs w:val="20"/>
                    </w:rPr>
                  </w:pPr>
                  <w:r>
                    <w:rPr>
                      <w:rFonts w:ascii="Times New Roman" w:hAnsi="Times New Roman"/>
                      <w:sz w:val="20"/>
                      <w:szCs w:val="20"/>
                    </w:rPr>
                    <w:t xml:space="preserve">  </w:t>
                  </w:r>
                  <w:r w:rsidR="00F61140">
                    <w:rPr>
                      <w:rFonts w:ascii="Times New Roman" w:hAnsi="Times New Roman"/>
                      <w:sz w:val="20"/>
                      <w:szCs w:val="20"/>
                    </w:rPr>
                    <w:t xml:space="preserve">                 </w:t>
                  </w:r>
                  <w:r w:rsidR="00692DA0">
                    <w:rPr>
                      <w:rFonts w:ascii="Times New Roman" w:hAnsi="Times New Roman"/>
                      <w:sz w:val="20"/>
                      <w:szCs w:val="20"/>
                    </w:rPr>
                    <w:t xml:space="preserve">b.   </w:t>
                  </w:r>
                  <w:r w:rsidR="00586369">
                    <w:rPr>
                      <w:rFonts w:ascii="Times New Roman" w:hAnsi="Times New Roman"/>
                      <w:sz w:val="20"/>
                      <w:szCs w:val="20"/>
                    </w:rPr>
                    <w:t>Special Needs Trust</w:t>
                  </w:r>
                  <w:r w:rsidR="00A44CDC">
                    <w:rPr>
                      <w:rFonts w:ascii="Times New Roman" w:hAnsi="Times New Roman"/>
                      <w:sz w:val="20"/>
                      <w:szCs w:val="20"/>
                    </w:rPr>
                    <w:t>-The Basic</w:t>
                  </w:r>
                  <w:r w:rsidR="002C5FC3">
                    <w:rPr>
                      <w:rFonts w:ascii="Times New Roman" w:hAnsi="Times New Roman"/>
                      <w:sz w:val="20"/>
                      <w:szCs w:val="20"/>
                    </w:rPr>
                    <w:t>,</w:t>
                  </w:r>
                  <w:r w:rsidR="005D7E3D">
                    <w:rPr>
                      <w:rFonts w:ascii="Times New Roman" w:hAnsi="Times New Roman"/>
                      <w:sz w:val="20"/>
                      <w:szCs w:val="20"/>
                    </w:rPr>
                    <w:t xml:space="preserve"> </w:t>
                  </w:r>
                  <w:r>
                    <w:rPr>
                      <w:rFonts w:ascii="Times New Roman" w:hAnsi="Times New Roman"/>
                      <w:sz w:val="20"/>
                      <w:szCs w:val="20"/>
                    </w:rPr>
                    <w:t xml:space="preserve"> and,</w:t>
                  </w:r>
                </w:p>
                <w:p w:rsidR="00412930" w:rsidRDefault="00412930" w:rsidP="00412930">
                  <w:pPr>
                    <w:spacing w:line="240" w:lineRule="auto"/>
                    <w:ind w:left="1440" w:hanging="1440"/>
                    <w:rPr>
                      <w:rFonts w:ascii="Times New Roman" w:eastAsia="Times New Roman" w:hAnsi="Times New Roman"/>
                      <w:sz w:val="20"/>
                      <w:szCs w:val="20"/>
                    </w:rPr>
                  </w:pPr>
                  <w:r>
                    <w:rPr>
                      <w:rFonts w:ascii="Times New Roman" w:hAnsi="Times New Roman"/>
                      <w:sz w:val="20"/>
                      <w:szCs w:val="20"/>
                    </w:rPr>
                    <w:t xml:space="preserve">                 </w:t>
                  </w:r>
                  <w:r w:rsidR="00F61140">
                    <w:rPr>
                      <w:rFonts w:ascii="Times New Roman" w:hAnsi="Times New Roman"/>
                      <w:sz w:val="20"/>
                      <w:szCs w:val="20"/>
                    </w:rPr>
                    <w:t xml:space="preserve">  </w:t>
                  </w:r>
                  <w:r w:rsidR="00586369">
                    <w:rPr>
                      <w:rFonts w:ascii="Times New Roman" w:hAnsi="Times New Roman"/>
                      <w:sz w:val="20"/>
                      <w:szCs w:val="20"/>
                    </w:rPr>
                    <w:t>c.   Bus</w:t>
                  </w:r>
                  <w:r w:rsidR="00A44CDC">
                    <w:rPr>
                      <w:rFonts w:ascii="Times New Roman" w:hAnsi="Times New Roman"/>
                      <w:sz w:val="20"/>
                      <w:szCs w:val="20"/>
                    </w:rPr>
                    <w:t>iness Acquisition Agreements</w:t>
                  </w:r>
                  <w:r w:rsidR="007A0572">
                    <w:rPr>
                      <w:rFonts w:ascii="Times New Roman" w:hAnsi="Times New Roman"/>
                      <w:sz w:val="20"/>
                      <w:szCs w:val="20"/>
                    </w:rPr>
                    <w:t>.</w:t>
                  </w:r>
                  <w:r>
                    <w:rPr>
                      <w:rFonts w:ascii="Times New Roman" w:hAnsi="Times New Roman"/>
                      <w:sz w:val="20"/>
                      <w:szCs w:val="20"/>
                    </w:rPr>
                    <w:t xml:space="preserve"> </w:t>
                  </w:r>
                </w:p>
                <w:p w:rsidR="00412930" w:rsidRPr="00632FCA" w:rsidRDefault="00412930" w:rsidP="00412930">
                  <w:pPr>
                    <w:spacing w:after="0" w:line="240" w:lineRule="auto"/>
                    <w:ind w:left="1440" w:hanging="1440"/>
                    <w:rPr>
                      <w:rFonts w:ascii="Times New Roman" w:eastAsia="Times New Roman" w:hAnsi="Times New Roman"/>
                      <w:sz w:val="20"/>
                      <w:szCs w:val="20"/>
                    </w:rPr>
                  </w:pPr>
                </w:p>
                <w:p w:rsidR="00412930" w:rsidRDefault="00412930" w:rsidP="00417D6C">
                  <w:pPr>
                    <w:spacing w:after="0" w:line="240" w:lineRule="auto"/>
                    <w:jc w:val="center"/>
                    <w:rPr>
                      <w:rFonts w:ascii="Times New Roman" w:eastAsia="Times New Roman" w:hAnsi="Times New Roman"/>
                      <w:b/>
                      <w:sz w:val="20"/>
                      <w:szCs w:val="20"/>
                    </w:rPr>
                  </w:pPr>
                  <w:r w:rsidRPr="00632FCA">
                    <w:rPr>
                      <w:rFonts w:ascii="Times New Roman" w:eastAsia="Times New Roman" w:hAnsi="Times New Roman"/>
                      <w:b/>
                      <w:sz w:val="20"/>
                      <w:szCs w:val="20"/>
                    </w:rPr>
                    <w:t xml:space="preserve">Please visit our website </w:t>
                  </w:r>
                  <w:hyperlink r:id="rId14" w:history="1">
                    <w:r w:rsidRPr="00632FCA">
                      <w:rPr>
                        <w:rStyle w:val="Hyperlink"/>
                        <w:rFonts w:ascii="Times New Roman" w:eastAsia="Times New Roman" w:hAnsi="Times New Roman"/>
                        <w:b/>
                        <w:sz w:val="20"/>
                        <w:szCs w:val="20"/>
                      </w:rPr>
                      <w:t>www.pozzuolo.com</w:t>
                    </w:r>
                  </w:hyperlink>
                  <w:r w:rsidRPr="00632FCA">
                    <w:rPr>
                      <w:rFonts w:ascii="Times New Roman" w:eastAsia="Times New Roman" w:hAnsi="Times New Roman"/>
                      <w:b/>
                      <w:sz w:val="20"/>
                      <w:szCs w:val="20"/>
                    </w:rPr>
                    <w:t xml:space="preserve"> for more information on these and other</w:t>
                  </w:r>
                </w:p>
                <w:p w:rsidR="00412930" w:rsidRPr="00632FCA" w:rsidRDefault="00412930" w:rsidP="00417D6C">
                  <w:pPr>
                    <w:spacing w:after="0" w:line="240" w:lineRule="auto"/>
                    <w:jc w:val="center"/>
                    <w:rPr>
                      <w:rFonts w:ascii="Times New Roman" w:eastAsia="Times New Roman" w:hAnsi="Times New Roman"/>
                      <w:b/>
                      <w:sz w:val="20"/>
                      <w:szCs w:val="20"/>
                    </w:rPr>
                  </w:pPr>
                  <w:proofErr w:type="gramStart"/>
                  <w:r>
                    <w:rPr>
                      <w:rFonts w:ascii="Times New Roman" w:eastAsia="Times New Roman" w:hAnsi="Times New Roman"/>
                      <w:b/>
                      <w:sz w:val="20"/>
                      <w:szCs w:val="20"/>
                    </w:rPr>
                    <w:t>relevant</w:t>
                  </w:r>
                  <w:proofErr w:type="gramEnd"/>
                  <w:r>
                    <w:rPr>
                      <w:rFonts w:ascii="Times New Roman" w:eastAsia="Times New Roman" w:hAnsi="Times New Roman"/>
                      <w:b/>
                      <w:sz w:val="20"/>
                      <w:szCs w:val="20"/>
                    </w:rPr>
                    <w:t xml:space="preserve"> business, tax, </w:t>
                  </w:r>
                  <w:r w:rsidR="004D4B8F">
                    <w:rPr>
                      <w:rFonts w:ascii="Times New Roman" w:eastAsia="Times New Roman" w:hAnsi="Times New Roman"/>
                      <w:b/>
                      <w:sz w:val="20"/>
                      <w:szCs w:val="20"/>
                    </w:rPr>
                    <w:t>estate</w:t>
                  </w:r>
                  <w:r>
                    <w:rPr>
                      <w:rFonts w:ascii="Times New Roman" w:eastAsia="Times New Roman" w:hAnsi="Times New Roman"/>
                      <w:b/>
                      <w:sz w:val="20"/>
                      <w:szCs w:val="20"/>
                    </w:rPr>
                    <w:t>, business litigation</w:t>
                  </w:r>
                  <w:r w:rsidRPr="00632FCA">
                    <w:rPr>
                      <w:rFonts w:ascii="Times New Roman" w:eastAsia="Times New Roman" w:hAnsi="Times New Roman"/>
                      <w:b/>
                      <w:sz w:val="20"/>
                      <w:szCs w:val="20"/>
                    </w:rPr>
                    <w:t xml:space="preserve"> and employment topics.</w:t>
                  </w:r>
                </w:p>
                <w:p w:rsidR="00412930" w:rsidRPr="00632FCA" w:rsidRDefault="00412930" w:rsidP="00412930">
                  <w:pPr>
                    <w:spacing w:after="0" w:line="240" w:lineRule="auto"/>
                    <w:ind w:left="1350" w:hanging="1350"/>
                    <w:rPr>
                      <w:rFonts w:ascii="Times New Roman" w:eastAsia="Times New Roman" w:hAnsi="Times New Roman"/>
                      <w:sz w:val="20"/>
                      <w:szCs w:val="20"/>
                    </w:rPr>
                  </w:pPr>
                </w:p>
                <w:p w:rsidR="00412930" w:rsidRDefault="00412930" w:rsidP="00412930">
                  <w:pPr>
                    <w:spacing w:after="0" w:line="240" w:lineRule="auto"/>
                    <w:ind w:hanging="1350"/>
                    <w:rPr>
                      <w:rFonts w:ascii="Times New Roman" w:eastAsia="Times New Roman" w:hAnsi="Times New Roman"/>
                      <w:sz w:val="20"/>
                      <w:szCs w:val="20"/>
                    </w:rPr>
                  </w:pPr>
                  <w:r w:rsidRPr="00632FCA">
                    <w:rPr>
                      <w:rFonts w:ascii="Times New Roman" w:eastAsia="Times New Roman" w:hAnsi="Times New Roman"/>
                      <w:sz w:val="20"/>
                      <w:szCs w:val="20"/>
                    </w:rPr>
                    <w:t xml:space="preserve">                                     2.  The following are a few of the family law blogs posted on our family law website </w:t>
                  </w:r>
                </w:p>
                <w:p w:rsidR="00412930" w:rsidRPr="00632FCA" w:rsidRDefault="00412930" w:rsidP="00412930">
                  <w:pPr>
                    <w:spacing w:after="0" w:line="240" w:lineRule="auto"/>
                    <w:ind w:hanging="1350"/>
                    <w:rPr>
                      <w:rFonts w:ascii="Times New Roman" w:eastAsia="Times New Roman" w:hAnsi="Times New Roman"/>
                      <w:sz w:val="20"/>
                      <w:szCs w:val="20"/>
                    </w:rPr>
                  </w:pPr>
                  <w:r>
                    <w:rPr>
                      <w:rFonts w:ascii="Times New Roman" w:eastAsia="Times New Roman" w:hAnsi="Times New Roman"/>
                      <w:sz w:val="20"/>
                      <w:szCs w:val="20"/>
                    </w:rPr>
                    <w:t xml:space="preserve">                                     </w:t>
                  </w:r>
                  <w:hyperlink r:id="rId15" w:history="1">
                    <w:r w:rsidRPr="00632FCA">
                      <w:rPr>
                        <w:rStyle w:val="Hyperlink"/>
                        <w:rFonts w:ascii="Times New Roman" w:eastAsia="Times New Roman" w:hAnsi="Times New Roman"/>
                        <w:sz w:val="20"/>
                        <w:szCs w:val="20"/>
                      </w:rPr>
                      <w:t>www.pozzuolofamilylaw.com</w:t>
                    </w:r>
                  </w:hyperlink>
                  <w:r w:rsidRPr="00632FCA">
                    <w:rPr>
                      <w:rFonts w:ascii="Times New Roman" w:eastAsia="Times New Roman" w:hAnsi="Times New Roman"/>
                      <w:sz w:val="20"/>
                      <w:szCs w:val="20"/>
                    </w:rPr>
                    <w:t xml:space="preserve">  during the past month:</w:t>
                  </w:r>
                </w:p>
                <w:p w:rsidR="00412930" w:rsidRPr="00632FCA" w:rsidRDefault="00412930" w:rsidP="00412930">
                  <w:pPr>
                    <w:spacing w:after="0" w:line="240" w:lineRule="auto"/>
                    <w:ind w:left="1350" w:hanging="1350"/>
                    <w:rPr>
                      <w:rFonts w:ascii="Times New Roman" w:eastAsia="Times New Roman" w:hAnsi="Times New Roman"/>
                      <w:sz w:val="20"/>
                      <w:szCs w:val="20"/>
                    </w:rPr>
                  </w:pPr>
                </w:p>
                <w:p w:rsidR="001D2957" w:rsidRPr="00FF66C5" w:rsidRDefault="00412930" w:rsidP="001D2957">
                  <w:pPr>
                    <w:spacing w:after="0" w:line="240" w:lineRule="auto"/>
                    <w:ind w:left="1350" w:hanging="360"/>
                    <w:rPr>
                      <w:rFonts w:ascii="Times New Roman" w:eastAsia="Times New Roman" w:hAnsi="Times New Roman"/>
                      <w:sz w:val="20"/>
                      <w:szCs w:val="20"/>
                    </w:rPr>
                  </w:pPr>
                  <w:r w:rsidRPr="00632FCA">
                    <w:rPr>
                      <w:rFonts w:ascii="Times New Roman" w:eastAsia="Times New Roman" w:hAnsi="Times New Roman"/>
                      <w:sz w:val="20"/>
                      <w:szCs w:val="20"/>
                    </w:rPr>
                    <w:t xml:space="preserve">a.   </w:t>
                  </w:r>
                  <w:r w:rsidR="00692DA0">
                    <w:rPr>
                      <w:rFonts w:ascii="Times New Roman" w:eastAsia="Times New Roman" w:hAnsi="Times New Roman"/>
                      <w:sz w:val="20"/>
                      <w:szCs w:val="20"/>
                    </w:rPr>
                    <w:t xml:space="preserve"> </w:t>
                  </w:r>
                  <w:r w:rsidR="00D559EA">
                    <w:rPr>
                      <w:rFonts w:ascii="Times New Roman" w:eastAsia="Times New Roman" w:hAnsi="Times New Roman"/>
                      <w:sz w:val="20"/>
                      <w:szCs w:val="20"/>
                    </w:rPr>
                    <w:t>Fa</w:t>
                  </w:r>
                  <w:r w:rsidR="00586369">
                    <w:rPr>
                      <w:rFonts w:ascii="Times New Roman" w:eastAsia="Times New Roman" w:hAnsi="Times New Roman"/>
                      <w:sz w:val="20"/>
                      <w:szCs w:val="20"/>
                    </w:rPr>
                    <w:t>ther Granted Primary Physical Custody After Father Presented Evidence Of Text Messages And Other Electronic Communication Of Mother</w:t>
                  </w:r>
                  <w:r w:rsidR="001D2957">
                    <w:rPr>
                      <w:rFonts w:ascii="Times New Roman" w:eastAsia="Times New Roman" w:hAnsi="Times New Roman"/>
                      <w:sz w:val="20"/>
                      <w:szCs w:val="20"/>
                    </w:rPr>
                    <w:t>;</w:t>
                  </w:r>
                </w:p>
                <w:p w:rsidR="001D2957" w:rsidRPr="00FF66C5" w:rsidRDefault="001D2957" w:rsidP="001D2957">
                  <w:pPr>
                    <w:spacing w:after="0" w:line="240" w:lineRule="auto"/>
                    <w:ind w:left="1350"/>
                    <w:rPr>
                      <w:rFonts w:ascii="Times New Roman" w:eastAsia="Times New Roman" w:hAnsi="Times New Roman"/>
                      <w:sz w:val="20"/>
                      <w:szCs w:val="20"/>
                    </w:rPr>
                  </w:pPr>
                </w:p>
                <w:p w:rsidR="001D2957" w:rsidRDefault="001D2957" w:rsidP="001D2957">
                  <w:pPr>
                    <w:spacing w:after="0" w:line="240" w:lineRule="auto"/>
                    <w:ind w:left="1350" w:hanging="360"/>
                    <w:rPr>
                      <w:rFonts w:ascii="Times New Roman" w:eastAsia="Times New Roman" w:hAnsi="Times New Roman"/>
                      <w:sz w:val="20"/>
                      <w:szCs w:val="20"/>
                    </w:rPr>
                  </w:pPr>
                  <w:r w:rsidRPr="00FF66C5">
                    <w:rPr>
                      <w:rFonts w:ascii="Times New Roman" w:eastAsia="Times New Roman" w:hAnsi="Times New Roman"/>
                      <w:sz w:val="20"/>
                      <w:szCs w:val="20"/>
                    </w:rPr>
                    <w:t xml:space="preserve">b.   </w:t>
                  </w:r>
                  <w:r w:rsidR="00692DA0">
                    <w:rPr>
                      <w:rFonts w:ascii="Times New Roman" w:eastAsia="Times New Roman" w:hAnsi="Times New Roman"/>
                      <w:sz w:val="20"/>
                      <w:szCs w:val="20"/>
                    </w:rPr>
                    <w:t xml:space="preserve"> </w:t>
                  </w:r>
                  <w:r w:rsidR="007959BD">
                    <w:rPr>
                      <w:rFonts w:ascii="Times New Roman" w:eastAsia="Times New Roman" w:hAnsi="Times New Roman"/>
                      <w:sz w:val="20"/>
                      <w:szCs w:val="20"/>
                    </w:rPr>
                    <w:t>Mo</w:t>
                  </w:r>
                  <w:r w:rsidR="00D559EA">
                    <w:rPr>
                      <w:rFonts w:ascii="Times New Roman" w:eastAsia="Times New Roman" w:hAnsi="Times New Roman"/>
                      <w:sz w:val="20"/>
                      <w:szCs w:val="20"/>
                    </w:rPr>
                    <w:t>t</w:t>
                  </w:r>
                  <w:r w:rsidR="00586369">
                    <w:rPr>
                      <w:rFonts w:ascii="Times New Roman" w:eastAsia="Times New Roman" w:hAnsi="Times New Roman"/>
                      <w:sz w:val="20"/>
                      <w:szCs w:val="20"/>
                    </w:rPr>
                    <w:t>her’s Child Relocation Request Gr</w:t>
                  </w:r>
                  <w:r w:rsidR="00A44CDC">
                    <w:rPr>
                      <w:rFonts w:ascii="Times New Roman" w:eastAsia="Times New Roman" w:hAnsi="Times New Roman"/>
                      <w:sz w:val="20"/>
                      <w:szCs w:val="20"/>
                    </w:rPr>
                    <w:t>anted Based On Quality Of Life a</w:t>
                  </w:r>
                  <w:r w:rsidR="00586369">
                    <w:rPr>
                      <w:rFonts w:ascii="Times New Roman" w:eastAsia="Times New Roman" w:hAnsi="Times New Roman"/>
                      <w:sz w:val="20"/>
                      <w:szCs w:val="20"/>
                    </w:rPr>
                    <w:t>nd Emotional Benefit</w:t>
                  </w:r>
                  <w:r w:rsidR="005E0629">
                    <w:rPr>
                      <w:rFonts w:ascii="Times New Roman" w:eastAsia="Times New Roman" w:hAnsi="Times New Roman"/>
                      <w:sz w:val="20"/>
                      <w:szCs w:val="20"/>
                    </w:rPr>
                    <w:t xml:space="preserve">; </w:t>
                  </w:r>
                  <w:r>
                    <w:rPr>
                      <w:rFonts w:ascii="Times New Roman" w:eastAsia="Times New Roman" w:hAnsi="Times New Roman"/>
                      <w:sz w:val="20"/>
                      <w:szCs w:val="20"/>
                    </w:rPr>
                    <w:t>and,</w:t>
                  </w:r>
                </w:p>
                <w:p w:rsidR="001D2957" w:rsidRPr="00FF66C5" w:rsidRDefault="001D2957" w:rsidP="001D2957">
                  <w:pPr>
                    <w:spacing w:after="0" w:line="240" w:lineRule="auto"/>
                    <w:ind w:left="1350" w:hanging="360"/>
                    <w:rPr>
                      <w:rFonts w:ascii="Times New Roman" w:eastAsia="Times New Roman" w:hAnsi="Times New Roman"/>
                      <w:sz w:val="20"/>
                      <w:szCs w:val="20"/>
                    </w:rPr>
                  </w:pPr>
                </w:p>
                <w:p w:rsidR="001D2957" w:rsidRDefault="001D2957" w:rsidP="001D2957">
                  <w:pPr>
                    <w:spacing w:after="0" w:line="240" w:lineRule="auto"/>
                    <w:ind w:left="1350" w:hanging="360"/>
                    <w:rPr>
                      <w:rFonts w:ascii="Times New Roman" w:eastAsia="Times New Roman" w:hAnsi="Times New Roman"/>
                      <w:sz w:val="20"/>
                      <w:szCs w:val="20"/>
                    </w:rPr>
                  </w:pPr>
                  <w:r w:rsidRPr="00FF66C5">
                    <w:rPr>
                      <w:rFonts w:ascii="Times New Roman" w:eastAsia="Times New Roman" w:hAnsi="Times New Roman"/>
                      <w:sz w:val="20"/>
                      <w:szCs w:val="20"/>
                    </w:rPr>
                    <w:t xml:space="preserve">c.   </w:t>
                  </w:r>
                  <w:r>
                    <w:rPr>
                      <w:rFonts w:ascii="Times New Roman" w:eastAsia="Times New Roman" w:hAnsi="Times New Roman"/>
                      <w:sz w:val="20"/>
                      <w:szCs w:val="20"/>
                    </w:rPr>
                    <w:t xml:space="preserve"> </w:t>
                  </w:r>
                  <w:r w:rsidR="00D559EA">
                    <w:rPr>
                      <w:rFonts w:ascii="Times New Roman" w:eastAsia="Times New Roman" w:hAnsi="Times New Roman"/>
                      <w:sz w:val="20"/>
                      <w:szCs w:val="20"/>
                    </w:rPr>
                    <w:t>Failu</w:t>
                  </w:r>
                  <w:r w:rsidR="00586369">
                    <w:rPr>
                      <w:rFonts w:ascii="Times New Roman" w:eastAsia="Times New Roman" w:hAnsi="Times New Roman"/>
                      <w:sz w:val="20"/>
                      <w:szCs w:val="20"/>
                    </w:rPr>
                    <w:t>re To Read Separation And Property Settlement Agreeme</w:t>
                  </w:r>
                  <w:r w:rsidR="00A44CDC">
                    <w:rPr>
                      <w:rFonts w:ascii="Times New Roman" w:eastAsia="Times New Roman" w:hAnsi="Times New Roman"/>
                      <w:sz w:val="20"/>
                      <w:szCs w:val="20"/>
                    </w:rPr>
                    <w:t>nt Does Not</w:t>
                  </w:r>
                  <w:r w:rsidR="00586369">
                    <w:rPr>
                      <w:rFonts w:ascii="Times New Roman" w:eastAsia="Times New Roman" w:hAnsi="Times New Roman"/>
                      <w:sz w:val="20"/>
                      <w:szCs w:val="20"/>
                    </w:rPr>
                    <w:t xml:space="preserve"> Warrant Nullification Of Agreement</w:t>
                  </w:r>
                  <w:r w:rsidR="006F51F0">
                    <w:rPr>
                      <w:rFonts w:ascii="Times New Roman" w:eastAsia="Times New Roman" w:hAnsi="Times New Roman"/>
                      <w:sz w:val="20"/>
                      <w:szCs w:val="20"/>
                    </w:rPr>
                    <w:t>.</w:t>
                  </w:r>
                </w:p>
                <w:p w:rsidR="00A11882" w:rsidRPr="00632FCA" w:rsidRDefault="00A11882" w:rsidP="004229B4">
                  <w:pPr>
                    <w:spacing w:after="0" w:line="240" w:lineRule="auto"/>
                    <w:ind w:left="1350" w:hanging="1350"/>
                    <w:rPr>
                      <w:rFonts w:ascii="Times New Roman" w:eastAsia="Times New Roman" w:hAnsi="Times New Roman"/>
                      <w:sz w:val="20"/>
                      <w:szCs w:val="20"/>
                    </w:rPr>
                  </w:pPr>
                </w:p>
                <w:p w:rsidR="00A11882" w:rsidRDefault="00CF64E5" w:rsidP="00EB4F7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r w:rsidR="00A11882" w:rsidRPr="00632FCA">
                    <w:rPr>
                      <w:rFonts w:ascii="Times New Roman" w:eastAsia="Times New Roman" w:hAnsi="Times New Roman"/>
                      <w:b/>
                      <w:sz w:val="20"/>
                      <w:szCs w:val="20"/>
                    </w:rPr>
                    <w:t xml:space="preserve">Please visit our website </w:t>
                  </w:r>
                  <w:hyperlink r:id="rId16" w:history="1">
                    <w:r w:rsidR="00A11882" w:rsidRPr="00632FCA">
                      <w:rPr>
                        <w:rStyle w:val="Hyperlink"/>
                        <w:rFonts w:ascii="Times New Roman" w:eastAsia="Times New Roman" w:hAnsi="Times New Roman"/>
                        <w:b/>
                        <w:sz w:val="20"/>
                        <w:szCs w:val="20"/>
                      </w:rPr>
                      <w:t>www.pozzuolofamilylaw.com</w:t>
                    </w:r>
                  </w:hyperlink>
                  <w:r w:rsidR="00A11882" w:rsidRPr="00632FCA">
                    <w:rPr>
                      <w:rFonts w:ascii="Times New Roman" w:eastAsia="Times New Roman" w:hAnsi="Times New Roman"/>
                      <w:b/>
                      <w:sz w:val="20"/>
                      <w:szCs w:val="20"/>
                    </w:rPr>
                    <w:t xml:space="preserve"> for more information on these</w:t>
                  </w:r>
                </w:p>
                <w:p w:rsidR="00A11882" w:rsidRDefault="00A11882" w:rsidP="00EB4F72">
                  <w:pPr>
                    <w:spacing w:after="0" w:line="240" w:lineRule="auto"/>
                    <w:rPr>
                      <w:rFonts w:ascii="Times New Roman" w:eastAsia="Times New Roman" w:hAnsi="Times New Roman"/>
                      <w:b/>
                      <w:sz w:val="20"/>
                      <w:szCs w:val="20"/>
                    </w:rPr>
                  </w:pPr>
                  <w:r w:rsidRPr="00632FCA">
                    <w:rPr>
                      <w:rFonts w:ascii="Times New Roman" w:eastAsia="Times New Roman" w:hAnsi="Times New Roman"/>
                      <w:b/>
                      <w:sz w:val="20"/>
                      <w:szCs w:val="20"/>
                    </w:rPr>
                    <w:t xml:space="preserve"> </w:t>
                  </w:r>
                  <w:r w:rsidR="00CF64E5">
                    <w:rPr>
                      <w:rFonts w:ascii="Times New Roman" w:eastAsia="Times New Roman" w:hAnsi="Times New Roman"/>
                      <w:b/>
                      <w:sz w:val="20"/>
                      <w:szCs w:val="20"/>
                    </w:rPr>
                    <w:t xml:space="preserve">                                                        </w:t>
                  </w:r>
                  <w:proofErr w:type="gramStart"/>
                  <w:r w:rsidRPr="00632FCA">
                    <w:rPr>
                      <w:rFonts w:ascii="Times New Roman" w:eastAsia="Times New Roman" w:hAnsi="Times New Roman"/>
                      <w:b/>
                      <w:sz w:val="20"/>
                      <w:szCs w:val="20"/>
                    </w:rPr>
                    <w:t>and</w:t>
                  </w:r>
                  <w:proofErr w:type="gramEnd"/>
                  <w:r w:rsidRPr="00632FCA">
                    <w:rPr>
                      <w:rFonts w:ascii="Times New Roman" w:eastAsia="Times New Roman" w:hAnsi="Times New Roman"/>
                      <w:b/>
                      <w:sz w:val="20"/>
                      <w:szCs w:val="20"/>
                    </w:rPr>
                    <w:t xml:space="preserve"> other relevant family law topics.</w:t>
                  </w:r>
                </w:p>
                <w:p w:rsidR="00701839" w:rsidRPr="00632FCA" w:rsidRDefault="00701839" w:rsidP="004229B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___________________________________________________________________________</w:t>
                  </w:r>
                </w:p>
                <w:p w:rsidR="00F26C58" w:rsidRDefault="00F26C58" w:rsidP="00F26C58">
                  <w:pPr>
                    <w:spacing w:after="0" w:line="240" w:lineRule="auto"/>
                    <w:jc w:val="center"/>
                    <w:rPr>
                      <w:rFonts w:ascii="Times New Roman" w:eastAsia="Times New Roman" w:hAnsi="Times New Roman"/>
                      <w:b/>
                      <w:bCs/>
                      <w:sz w:val="28"/>
                      <w:szCs w:val="28"/>
                      <w:u w:val="single"/>
                    </w:rPr>
                  </w:pPr>
                </w:p>
                <w:p w:rsidR="00D559EA" w:rsidRPr="00D559EA" w:rsidRDefault="00D559EA" w:rsidP="00D559EA">
                  <w:pPr>
                    <w:jc w:val="center"/>
                    <w:rPr>
                      <w:rFonts w:ascii="Arial Black" w:hAnsi="Arial Black"/>
                      <w:b/>
                      <w:sz w:val="28"/>
                    </w:rPr>
                  </w:pPr>
                  <w:r w:rsidRPr="00D559EA">
                    <w:rPr>
                      <w:rFonts w:ascii="Arial Black" w:hAnsi="Arial Black"/>
                      <w:b/>
                      <w:sz w:val="28"/>
                    </w:rPr>
                    <w:t>THE POTENTIAL TAX SAVINGS OF UPSTREAMING                   GIFTS TO PARENTS</w:t>
                  </w:r>
                </w:p>
                <w:p w:rsidR="00D559EA" w:rsidRPr="00D559EA" w:rsidRDefault="00D559EA" w:rsidP="00977964">
                  <w:pPr>
                    <w:jc w:val="both"/>
                    <w:rPr>
                      <w:rFonts w:ascii="Times New Roman" w:hAnsi="Times New Roman"/>
                    </w:rPr>
                  </w:pPr>
                  <w:r w:rsidRPr="00D559EA">
                    <w:rPr>
                      <w:rFonts w:ascii="Times New Roman" w:hAnsi="Times New Roman"/>
                    </w:rPr>
                    <w:tab/>
                    <w:t>Since the passage of the Tax Cuts and Jobs Act of 2017 combined with the mortality age shift, a new estate planning technique has become increasingly attractive. The technique, often called “upstream gifting”</w:t>
                  </w:r>
                  <w:r w:rsidR="00E55F31">
                    <w:rPr>
                      <w:rFonts w:ascii="Times New Roman" w:hAnsi="Times New Roman"/>
                    </w:rPr>
                    <w:t xml:space="preserve">, </w:t>
                  </w:r>
                  <w:r w:rsidR="00E55F31" w:rsidRPr="00D559EA">
                    <w:rPr>
                      <w:rFonts w:ascii="Times New Roman" w:hAnsi="Times New Roman"/>
                    </w:rPr>
                    <w:t>involves</w:t>
                  </w:r>
                  <w:r w:rsidRPr="00D559EA">
                    <w:rPr>
                      <w:rFonts w:ascii="Times New Roman" w:hAnsi="Times New Roman"/>
                    </w:rPr>
                    <w:t xml:space="preserve"> making gifts of appreciated assets up the family tree to parents and/or grandparents. An important benefit of making upstream gifts is that at the older, </w:t>
                  </w:r>
                  <w:proofErr w:type="spellStart"/>
                  <w:r w:rsidRPr="00D559EA">
                    <w:rPr>
                      <w:rFonts w:ascii="Times New Roman" w:hAnsi="Times New Roman"/>
                    </w:rPr>
                    <w:t>donee</w:t>
                  </w:r>
                  <w:proofErr w:type="spellEnd"/>
                  <w:r w:rsidRPr="00D559EA">
                    <w:rPr>
                      <w:rFonts w:ascii="Times New Roman" w:hAnsi="Times New Roman"/>
                    </w:rPr>
                    <w:t xml:space="preserve">, recipient’s death, the appreciated assets will receive a step-up in income tax basis. Those who receive the appreciated assets from the older generation should then be able to sell the assets with no capital </w:t>
                  </w:r>
                  <w:r w:rsidRPr="00D559EA">
                    <w:rPr>
                      <w:rFonts w:ascii="Times New Roman" w:hAnsi="Times New Roman"/>
                    </w:rPr>
                    <w:lastRenderedPageBreak/>
                    <w:t xml:space="preserve">gains tax due. </w:t>
                  </w:r>
                </w:p>
                <w:p w:rsidR="00D559EA" w:rsidRPr="00D559EA" w:rsidRDefault="00D559EA" w:rsidP="00977964">
                  <w:pPr>
                    <w:jc w:val="both"/>
                    <w:rPr>
                      <w:rFonts w:ascii="Times New Roman" w:hAnsi="Times New Roman"/>
                    </w:rPr>
                  </w:pPr>
                  <w:r w:rsidRPr="00D559EA">
                    <w:rPr>
                      <w:rFonts w:ascii="Times New Roman" w:hAnsi="Times New Roman"/>
                    </w:rPr>
                    <w:tab/>
                    <w:t xml:space="preserve">The key to the renewed interest in this tax strategy is the current federal estate and gift tax law, whereby you can give away $11.4 million of assets, while alive or after death. This exemption can be used to shield your estate from taxes upon death or during your lifetime to make tax-free gifts. However, as explained further below there is risk that the current federal estate and gift tax exemption </w:t>
                  </w:r>
                  <w:r w:rsidR="00E04EEA">
                    <w:rPr>
                      <w:rFonts w:ascii="Times New Roman" w:hAnsi="Times New Roman"/>
                    </w:rPr>
                    <w:t xml:space="preserve">and stepped-up in basis </w:t>
                  </w:r>
                  <w:r w:rsidRPr="00D559EA">
                    <w:rPr>
                      <w:rFonts w:ascii="Times New Roman" w:hAnsi="Times New Roman"/>
                    </w:rPr>
                    <w:t>will be changed by t</w:t>
                  </w:r>
                  <w:r w:rsidR="00977964">
                    <w:rPr>
                      <w:rFonts w:ascii="Times New Roman" w:hAnsi="Times New Roman"/>
                    </w:rPr>
                    <w:t xml:space="preserve">he new federal administration. </w:t>
                  </w:r>
                  <w:r w:rsidRPr="00D559EA">
                    <w:rPr>
                      <w:rFonts w:ascii="Times New Roman" w:hAnsi="Times New Roman"/>
                    </w:rPr>
                    <w:t xml:space="preserve">  </w:t>
                  </w:r>
                </w:p>
                <w:p w:rsidR="00D559EA" w:rsidRPr="00D559EA" w:rsidRDefault="00D559EA" w:rsidP="00977964">
                  <w:pPr>
                    <w:jc w:val="both"/>
                    <w:rPr>
                      <w:rFonts w:ascii="Times New Roman" w:hAnsi="Times New Roman"/>
                    </w:rPr>
                  </w:pPr>
                  <w:r w:rsidRPr="00D559EA">
                    <w:rPr>
                      <w:rFonts w:ascii="Times New Roman" w:hAnsi="Times New Roman"/>
                    </w:rPr>
                    <w:tab/>
                    <w:t xml:space="preserve">There are other non-tax-saving opportunities that may exist with upstream gifting. This wealth transfer strategy allows younger generations to provide support to elders </w:t>
                  </w:r>
                  <w:proofErr w:type="gramStart"/>
                  <w:r w:rsidRPr="00D559EA">
                    <w:rPr>
                      <w:rFonts w:ascii="Times New Roman" w:hAnsi="Times New Roman"/>
                    </w:rPr>
                    <w:t>which</w:t>
                  </w:r>
                  <w:proofErr w:type="gramEnd"/>
                  <w:r w:rsidRPr="00D559EA">
                    <w:rPr>
                      <w:rFonts w:ascii="Times New Roman" w:hAnsi="Times New Roman"/>
                    </w:rPr>
                    <w:t xml:space="preserve"> can be for many </w:t>
                  </w:r>
                  <w:r w:rsidR="00E04EEA">
                    <w:rPr>
                      <w:rFonts w:ascii="Times New Roman" w:hAnsi="Times New Roman"/>
                    </w:rPr>
                    <w:t xml:space="preserve">non-tax </w:t>
                  </w:r>
                  <w:r w:rsidRPr="00D559EA">
                    <w:rPr>
                      <w:rFonts w:ascii="Times New Roman" w:hAnsi="Times New Roman"/>
                    </w:rPr>
                    <w:t>reasons such as everyday living expenses, medical expenses, assisted living facilities, im</w:t>
                  </w:r>
                  <w:r w:rsidR="00977964">
                    <w:rPr>
                      <w:rFonts w:ascii="Times New Roman" w:hAnsi="Times New Roman"/>
                    </w:rPr>
                    <w:t xml:space="preserve">proved housing and vacations. </w:t>
                  </w:r>
                </w:p>
                <w:p w:rsidR="00D559EA" w:rsidRPr="008A1931" w:rsidRDefault="00D559EA" w:rsidP="00977964">
                  <w:pPr>
                    <w:jc w:val="both"/>
                    <w:rPr>
                      <w:rFonts w:ascii="Times New Roman" w:hAnsi="Times New Roman"/>
                      <w:b/>
                      <w:i/>
                      <w:u w:val="single"/>
                    </w:rPr>
                  </w:pPr>
                  <w:r w:rsidRPr="008A1931">
                    <w:rPr>
                      <w:rFonts w:ascii="Times New Roman" w:hAnsi="Times New Roman"/>
                      <w:b/>
                      <w:i/>
                      <w:u w:val="single"/>
                    </w:rPr>
                    <w:t>Tax Advantages</w:t>
                  </w:r>
                </w:p>
                <w:p w:rsidR="00D559EA" w:rsidRPr="00D559EA" w:rsidRDefault="00D559EA" w:rsidP="00977964">
                  <w:pPr>
                    <w:jc w:val="both"/>
                    <w:rPr>
                      <w:rFonts w:ascii="Times New Roman" w:hAnsi="Times New Roman"/>
                    </w:rPr>
                  </w:pPr>
                  <w:r w:rsidRPr="00D559EA">
                    <w:rPr>
                      <w:rFonts w:ascii="Times New Roman" w:hAnsi="Times New Roman"/>
                    </w:rPr>
                    <w:tab/>
                    <w:t xml:space="preserve">Traditionally, individuals focus on moving wealth downstream to younger generations. </w:t>
                  </w:r>
                  <w:r w:rsidR="00E04EEA">
                    <w:rPr>
                      <w:rFonts w:ascii="Times New Roman" w:hAnsi="Times New Roman"/>
                    </w:rPr>
                    <w:t xml:space="preserve">On the opposite </w:t>
                  </w:r>
                  <w:r w:rsidR="00E55F31">
                    <w:rPr>
                      <w:rFonts w:ascii="Times New Roman" w:hAnsi="Times New Roman"/>
                    </w:rPr>
                    <w:t>extreme,</w:t>
                  </w:r>
                  <w:r w:rsidRPr="00D559EA">
                    <w:rPr>
                      <w:rFonts w:ascii="Times New Roman" w:hAnsi="Times New Roman"/>
                    </w:rPr>
                    <w:t xml:space="preserve"> one of the most common forms of upstream gifting strategies transfers assets to senior generations and who in return devises or bequeaths those assets </w:t>
                  </w:r>
                  <w:r w:rsidR="00E04EEA">
                    <w:rPr>
                      <w:rFonts w:ascii="Times New Roman" w:hAnsi="Times New Roman"/>
                    </w:rPr>
                    <w:t xml:space="preserve">back </w:t>
                  </w:r>
                  <w:r w:rsidRPr="00D559EA">
                    <w:rPr>
                      <w:rFonts w:ascii="Times New Roman" w:hAnsi="Times New Roman"/>
                    </w:rPr>
                    <w:t>to the original donor, owner as part of the elder’s estate when they die. If these assets were sold by the original owner, he/ she may be responsibl</w:t>
                  </w:r>
                  <w:r w:rsidR="00E04EEA">
                    <w:rPr>
                      <w:rFonts w:ascii="Times New Roman" w:hAnsi="Times New Roman"/>
                    </w:rPr>
                    <w:t xml:space="preserve">e for capital gains tax. Gain </w:t>
                  </w:r>
                  <w:r w:rsidR="00E55F31">
                    <w:rPr>
                      <w:rFonts w:ascii="Times New Roman" w:hAnsi="Times New Roman"/>
                    </w:rPr>
                    <w:t xml:space="preserve">on </w:t>
                  </w:r>
                  <w:r w:rsidR="00E55F31" w:rsidRPr="00D559EA">
                    <w:rPr>
                      <w:rFonts w:ascii="Times New Roman" w:hAnsi="Times New Roman"/>
                    </w:rPr>
                    <w:t>the</w:t>
                  </w:r>
                  <w:r w:rsidRPr="00D559EA">
                    <w:rPr>
                      <w:rFonts w:ascii="Times New Roman" w:hAnsi="Times New Roman"/>
                    </w:rPr>
                    <w:t xml:space="preserve"> </w:t>
                  </w:r>
                  <w:r w:rsidR="00E04EEA">
                    <w:rPr>
                      <w:rFonts w:ascii="Times New Roman" w:hAnsi="Times New Roman"/>
                    </w:rPr>
                    <w:t xml:space="preserve">sale of the </w:t>
                  </w:r>
                  <w:r w:rsidRPr="00D559EA">
                    <w:rPr>
                      <w:rFonts w:ascii="Times New Roman" w:hAnsi="Times New Roman"/>
                    </w:rPr>
                    <w:t xml:space="preserve">property is generally equal to the difference between what the owner paid for the property and the value of the property when it is sold. However, if the original </w:t>
                  </w:r>
                  <w:r w:rsidR="00977964">
                    <w:rPr>
                      <w:rFonts w:ascii="Times New Roman" w:hAnsi="Times New Roman"/>
                    </w:rPr>
                    <w:t xml:space="preserve">donor receives the assets back </w:t>
                  </w:r>
                  <w:r w:rsidRPr="00D559EA">
                    <w:rPr>
                      <w:rFonts w:ascii="Times New Roman" w:hAnsi="Times New Roman"/>
                    </w:rPr>
                    <w:t xml:space="preserve">due to the death of the elder, </w:t>
                  </w:r>
                  <w:proofErr w:type="spellStart"/>
                  <w:r w:rsidRPr="00D559EA">
                    <w:rPr>
                      <w:rFonts w:ascii="Times New Roman" w:hAnsi="Times New Roman"/>
                    </w:rPr>
                    <w:t>donee</w:t>
                  </w:r>
                  <w:proofErr w:type="spellEnd"/>
                  <w:r w:rsidRPr="00D559EA">
                    <w:rPr>
                      <w:rFonts w:ascii="Times New Roman" w:hAnsi="Times New Roman"/>
                    </w:rPr>
                    <w:t>, owner, its basis is adjusted to the fair market value of the property on the dat</w:t>
                  </w:r>
                  <w:r w:rsidR="00C5062E">
                    <w:rPr>
                      <w:rFonts w:ascii="Times New Roman" w:hAnsi="Times New Roman"/>
                    </w:rPr>
                    <w:t xml:space="preserve">e of death of the senior, </w:t>
                  </w:r>
                  <w:proofErr w:type="spellStart"/>
                  <w:r w:rsidR="00C5062E">
                    <w:rPr>
                      <w:rFonts w:ascii="Times New Roman" w:hAnsi="Times New Roman"/>
                    </w:rPr>
                    <w:t>donee</w:t>
                  </w:r>
                  <w:proofErr w:type="spellEnd"/>
                  <w:r w:rsidR="00C5062E">
                    <w:rPr>
                      <w:rFonts w:ascii="Times New Roman" w:hAnsi="Times New Roman"/>
                    </w:rPr>
                    <w:t>,</w:t>
                  </w:r>
                  <w:r w:rsidRPr="00D559EA">
                    <w:rPr>
                      <w:rFonts w:ascii="Times New Roman" w:hAnsi="Times New Roman"/>
                    </w:rPr>
                    <w:t xml:space="preserve"> </w:t>
                  </w:r>
                  <w:proofErr w:type="gramStart"/>
                  <w:r w:rsidRPr="00D559EA">
                    <w:rPr>
                      <w:rFonts w:ascii="Times New Roman" w:hAnsi="Times New Roman"/>
                    </w:rPr>
                    <w:t>owner</w:t>
                  </w:r>
                  <w:proofErr w:type="gramEnd"/>
                  <w:r w:rsidRPr="00D559EA">
                    <w:rPr>
                      <w:rFonts w:ascii="Times New Roman" w:hAnsi="Times New Roman"/>
                    </w:rPr>
                    <w:t>. This tax basis adjustment may eliminate or substantially reduce any capital gains tax upon the eventual sale of the asset</w:t>
                  </w:r>
                  <w:r w:rsidR="00977964">
                    <w:rPr>
                      <w:rFonts w:ascii="Times New Roman" w:hAnsi="Times New Roman"/>
                    </w:rPr>
                    <w:t xml:space="preserve"> by the original donor owner. </w:t>
                  </w:r>
                </w:p>
                <w:p w:rsidR="00D559EA" w:rsidRPr="00D559EA" w:rsidRDefault="00D559EA" w:rsidP="00D559EA">
                  <w:pPr>
                    <w:rPr>
                      <w:rFonts w:ascii="Times New Roman" w:hAnsi="Times New Roman"/>
                    </w:rPr>
                  </w:pPr>
                  <w:r w:rsidRPr="00D559EA">
                    <w:rPr>
                      <w:rFonts w:ascii="Times New Roman" w:hAnsi="Times New Roman"/>
                    </w:rPr>
                    <w:tab/>
                    <w:t>For example, James and Elizabeth, a married couple, owns commercial real estate currently valued at $1 million with a cost basis of $200,000. If they decided to sell the real estate there would be a capital gains tax on the $800,000 gain.  James’ mother, now in her late 80s, is his only surviving parent. His mother has very few assets and will likely not make use of her ent</w:t>
                  </w:r>
                  <w:r w:rsidR="005554F8">
                    <w:rPr>
                      <w:rFonts w:ascii="Times New Roman" w:hAnsi="Times New Roman"/>
                    </w:rPr>
                    <w:t>ire federal estate tax exemption</w:t>
                  </w:r>
                  <w:r w:rsidRPr="00D559EA">
                    <w:rPr>
                      <w:rFonts w:ascii="Times New Roman" w:hAnsi="Times New Roman"/>
                    </w:rPr>
                    <w:t>. James gifts the real estate to his mother with a carry-over basis of $200,000. However, when Jam</w:t>
                  </w:r>
                  <w:r w:rsidR="005554F8">
                    <w:rPr>
                      <w:rFonts w:ascii="Times New Roman" w:hAnsi="Times New Roman"/>
                    </w:rPr>
                    <w:t>es mother dies and bequeaths the</w:t>
                  </w:r>
                  <w:r w:rsidRPr="00D559EA">
                    <w:rPr>
                      <w:rFonts w:ascii="Times New Roman" w:hAnsi="Times New Roman"/>
                    </w:rPr>
                    <w:t xml:space="preserve"> real estate to James, he will receive a step up in basis adjustment to the fair market value at her death. The step-up in basis would effectively wipe out the tax on the $800,000 gain. </w:t>
                  </w:r>
                </w:p>
                <w:p w:rsidR="00977964" w:rsidRPr="00D559EA" w:rsidRDefault="00D559EA" w:rsidP="00977964">
                  <w:pPr>
                    <w:jc w:val="both"/>
                    <w:rPr>
                      <w:rFonts w:ascii="Times New Roman" w:hAnsi="Times New Roman"/>
                    </w:rPr>
                  </w:pPr>
                  <w:r w:rsidRPr="00D559EA">
                    <w:rPr>
                      <w:rFonts w:ascii="Times New Roman" w:hAnsi="Times New Roman"/>
                    </w:rPr>
                    <w:tab/>
                    <w:t xml:space="preserve">The upstream transfer can be structured as a gift, as a sale to a carefully drafted trust or as part of a more complex strategy such as a grantor retained annuity trust. If the assets are highly appreciated, the tax benefit of the upstream gift can be dramatic, particularly if the family had wanted to sell the assets but felt constrained by the built-in capital gain.  There are no restrictions on what kind of appreciated assets can be used in upstream planning but certain assets are best avoided. Hard to value assets such as artwork and collectibles would require appraisals and their values are open to challenges by the IRS. </w:t>
                  </w:r>
                  <w:bookmarkStart w:id="0" w:name="_GoBack"/>
                  <w:bookmarkEnd w:id="0"/>
                </w:p>
                <w:p w:rsidR="00D559EA" w:rsidRPr="008A1931" w:rsidRDefault="00D559EA" w:rsidP="00D559EA">
                  <w:pPr>
                    <w:rPr>
                      <w:rFonts w:ascii="Times New Roman" w:hAnsi="Times New Roman"/>
                      <w:b/>
                      <w:i/>
                      <w:u w:val="single"/>
                    </w:rPr>
                  </w:pPr>
                  <w:r w:rsidRPr="008A1931">
                    <w:rPr>
                      <w:rFonts w:ascii="Times New Roman" w:hAnsi="Times New Roman"/>
                      <w:b/>
                      <w:i/>
                      <w:u w:val="single"/>
                    </w:rPr>
                    <w:t xml:space="preserve">Risk of Upstream Gifting </w:t>
                  </w:r>
                </w:p>
                <w:p w:rsidR="00D559EA" w:rsidRPr="00D559EA" w:rsidRDefault="00D559EA" w:rsidP="00977964">
                  <w:pPr>
                    <w:jc w:val="both"/>
                    <w:rPr>
                      <w:rFonts w:ascii="Times New Roman" w:hAnsi="Times New Roman"/>
                    </w:rPr>
                  </w:pPr>
                  <w:r w:rsidRPr="00D559EA">
                    <w:rPr>
                      <w:rFonts w:ascii="Times New Roman" w:hAnsi="Times New Roman"/>
                    </w:rPr>
                    <w:tab/>
                    <w:t xml:space="preserve">It is important to note that the gifted assets will not receive basis step-up if the individual dies </w:t>
                  </w:r>
                  <w:r w:rsidRPr="00D559EA">
                    <w:rPr>
                      <w:rFonts w:ascii="Times New Roman" w:hAnsi="Times New Roman"/>
                    </w:rPr>
                    <w:lastRenderedPageBreak/>
                    <w:t>within one year of the gift and the assets revert back to the donor at the time. There are o</w:t>
                  </w:r>
                  <w:r w:rsidR="00977964">
                    <w:rPr>
                      <w:rFonts w:ascii="Times New Roman" w:hAnsi="Times New Roman"/>
                    </w:rPr>
                    <w:t xml:space="preserve">ther risks when the assets are </w:t>
                  </w:r>
                  <w:r w:rsidRPr="00D559EA">
                    <w:rPr>
                      <w:rFonts w:ascii="Times New Roman" w:hAnsi="Times New Roman"/>
                    </w:rPr>
                    <w:t>transferred from child to parent. The parent now owns the property. With ownership comes the legal right to sell the property, give the property away or pass it on to someone other than the original owner. The property could also be forfeited due to legal action or divided as part of a divorce settlement. The child should be very cautious when making the gift and firmly believe the parent will complete the transfer back to the child at his/her death. These risk</w:t>
                  </w:r>
                  <w:r w:rsidR="005554F8">
                    <w:rPr>
                      <w:rFonts w:ascii="Times New Roman" w:hAnsi="Times New Roman"/>
                    </w:rPr>
                    <w:t>s</w:t>
                  </w:r>
                  <w:r w:rsidRPr="00D559EA">
                    <w:rPr>
                      <w:rFonts w:ascii="Times New Roman" w:hAnsi="Times New Roman"/>
                    </w:rPr>
                    <w:t xml:space="preserve"> can be mitigated if the child makes the gift to a trust for the parent’s benefit, rather than outright. However, the trust would need to be carefully drafted by legal professionals familiar with your specific tax and non-tax goals.  </w:t>
                  </w:r>
                </w:p>
                <w:p w:rsidR="00D559EA" w:rsidRPr="00D559EA" w:rsidRDefault="00D559EA" w:rsidP="00977964">
                  <w:pPr>
                    <w:jc w:val="both"/>
                    <w:rPr>
                      <w:rFonts w:ascii="Times New Roman" w:hAnsi="Times New Roman"/>
                    </w:rPr>
                  </w:pPr>
                  <w:r w:rsidRPr="00D559EA">
                    <w:rPr>
                      <w:rFonts w:ascii="Times New Roman" w:hAnsi="Times New Roman"/>
                    </w:rPr>
                    <w:tab/>
                    <w:t xml:space="preserve">Finally, there is a risk the tax laws will change. Currently, the </w:t>
                  </w:r>
                  <w:r w:rsidR="00777829">
                    <w:rPr>
                      <w:rFonts w:ascii="Times New Roman" w:hAnsi="Times New Roman"/>
                    </w:rPr>
                    <w:t xml:space="preserve">federal estate/gift tax </w:t>
                  </w:r>
                  <w:r w:rsidRPr="00D559EA">
                    <w:rPr>
                      <w:rFonts w:ascii="Times New Roman" w:hAnsi="Times New Roman"/>
                    </w:rPr>
                    <w:t xml:space="preserve">exemption amount is set to increase every year until 2026, at which time it is scheduled to revert back to $5 million. However, President Biden has proposed to change the exemption amount to $3.5 million for estates, $1million for gifts and the elimination of the basis adjustment at death.  If the exemption amount is reduced as proposed after the upstream gift has been made, the elder </w:t>
                  </w:r>
                  <w:proofErr w:type="spellStart"/>
                  <w:r w:rsidRPr="00D559EA">
                    <w:rPr>
                      <w:rFonts w:ascii="Times New Roman" w:hAnsi="Times New Roman"/>
                    </w:rPr>
                    <w:t>donee</w:t>
                  </w:r>
                  <w:proofErr w:type="spellEnd"/>
                  <w:r w:rsidRPr="00D559EA">
                    <w:rPr>
                      <w:rFonts w:ascii="Times New Roman" w:hAnsi="Times New Roman"/>
                    </w:rPr>
                    <w:t xml:space="preserve">, generation may have to pay </w:t>
                  </w:r>
                  <w:r w:rsidR="00777829">
                    <w:rPr>
                      <w:rFonts w:ascii="Times New Roman" w:hAnsi="Times New Roman"/>
                    </w:rPr>
                    <w:t xml:space="preserve">federal </w:t>
                  </w:r>
                  <w:r w:rsidRPr="00D559EA">
                    <w:rPr>
                      <w:rFonts w:ascii="Times New Roman" w:hAnsi="Times New Roman"/>
                    </w:rPr>
                    <w:t xml:space="preserve">estate taxes on the gifted assets after all and after the transfer back, the original donor will not have an adjusted basis. For this reason, upstream gifts are best suited for clients who have a true desire to provide for their parents, regardless of any tax benefits. </w:t>
                  </w:r>
                </w:p>
                <w:p w:rsidR="00D559EA" w:rsidRPr="008A1931" w:rsidRDefault="008A1931" w:rsidP="00D559EA">
                  <w:pPr>
                    <w:rPr>
                      <w:rFonts w:ascii="Times New Roman" w:hAnsi="Times New Roman"/>
                      <w:b/>
                      <w:i/>
                      <w:u w:val="single"/>
                    </w:rPr>
                  </w:pPr>
                  <w:r>
                    <w:rPr>
                      <w:rFonts w:ascii="Times New Roman" w:hAnsi="Times New Roman"/>
                      <w:b/>
                      <w:i/>
                      <w:u w:val="single"/>
                    </w:rPr>
                    <w:t xml:space="preserve">Conclusion </w:t>
                  </w:r>
                </w:p>
                <w:p w:rsidR="00995437" w:rsidRPr="00D559EA" w:rsidRDefault="00D559EA" w:rsidP="00977964">
                  <w:pPr>
                    <w:ind w:firstLine="720"/>
                    <w:jc w:val="both"/>
                    <w:rPr>
                      <w:rFonts w:ascii="Times New Roman" w:hAnsi="Times New Roman"/>
                    </w:rPr>
                  </w:pPr>
                  <w:r w:rsidRPr="00D559EA">
                    <w:rPr>
                      <w:rFonts w:ascii="Times New Roman" w:hAnsi="Times New Roman"/>
                    </w:rPr>
                    <w:t>Upstream gifting is a strategic approach to supporting senior family members. It avoids the need for elder family members to ask for assistance, it may provide income and estate tax advantages for your family, and it allows multiple generations to particip</w:t>
                  </w:r>
                  <w:r w:rsidR="00777829">
                    <w:rPr>
                      <w:rFonts w:ascii="Times New Roman" w:hAnsi="Times New Roman"/>
                    </w:rPr>
                    <w:t>ate in wealth-transfer planning</w:t>
                  </w:r>
                  <w:r w:rsidRPr="00D559EA">
                    <w:rPr>
                      <w:rFonts w:ascii="Times New Roman" w:hAnsi="Times New Roman"/>
                    </w:rPr>
                    <w:t xml:space="preserve">. The tax advantages referred to in this article are specific to federal estate tax. The upstream gift could result in additional state inheritance tax at death, depending on each individual’s state.  If you have any questions, feel free to contact either Joseph Pozzuolo or Jeffrey Pozzuolo to discuss your options. </w:t>
                  </w:r>
                </w:p>
                <w:p w:rsidR="00171F94" w:rsidRPr="00171F94" w:rsidRDefault="00171F94" w:rsidP="00171F94">
                  <w:pPr>
                    <w:jc w:val="both"/>
                  </w:pPr>
                  <w:r>
                    <w:t>___________________________________________________________________________</w:t>
                  </w:r>
                </w:p>
                <w:p w:rsidR="00A11882" w:rsidRPr="00DF1075" w:rsidRDefault="00A11882" w:rsidP="002E47A1">
                  <w:pPr>
                    <w:pStyle w:val="NoSpacing"/>
                    <w:ind w:left="720"/>
                    <w:rPr>
                      <w:spacing w:val="-3"/>
                      <w:sz w:val="18"/>
                      <w:szCs w:val="18"/>
                    </w:rPr>
                  </w:pPr>
                </w:p>
              </w:tc>
            </w:tr>
            <w:tr w:rsidR="00A11882" w:rsidRPr="00C43228" w:rsidTr="00A867CE">
              <w:trPr>
                <w:trHeight w:val="64"/>
                <w:jc w:val="center"/>
              </w:trPr>
              <w:tc>
                <w:tcPr>
                  <w:tcW w:w="9211" w:type="dxa"/>
                  <w:tcBorders>
                    <w:top w:val="single" w:sz="6" w:space="0" w:color="365F91"/>
                    <w:bottom w:val="single" w:sz="4" w:space="0" w:color="auto"/>
                  </w:tcBorders>
                  <w:shd w:val="clear" w:color="auto" w:fill="auto"/>
                </w:tcPr>
                <w:p w:rsidR="00A11882" w:rsidRDefault="00A11882" w:rsidP="004229B4">
                  <w:pPr>
                    <w:spacing w:before="120" w:after="120" w:line="120" w:lineRule="auto"/>
                    <w:jc w:val="center"/>
                    <w:rPr>
                      <w:sz w:val="16"/>
                      <w:szCs w:val="16"/>
                    </w:rPr>
                  </w:pPr>
                  <w:r>
                    <w:rPr>
                      <w:sz w:val="16"/>
                      <w:szCs w:val="16"/>
                    </w:rPr>
                    <w:lastRenderedPageBreak/>
                    <w:t>T</w:t>
                  </w:r>
                  <w:r w:rsidRPr="00A579AF">
                    <w:rPr>
                      <w:sz w:val="16"/>
                      <w:szCs w:val="16"/>
                    </w:rPr>
                    <w:t xml:space="preserve">his </w:t>
                  </w:r>
                  <w:r>
                    <w:rPr>
                      <w:sz w:val="16"/>
                      <w:szCs w:val="16"/>
                    </w:rPr>
                    <w:t xml:space="preserve">  newsletter   is</w:t>
                  </w:r>
                  <w:r w:rsidRPr="00A579AF">
                    <w:rPr>
                      <w:sz w:val="16"/>
                      <w:szCs w:val="16"/>
                    </w:rPr>
                    <w:t xml:space="preserve"> </w:t>
                  </w:r>
                  <w:r>
                    <w:rPr>
                      <w:sz w:val="16"/>
                      <w:szCs w:val="16"/>
                    </w:rPr>
                    <w:t xml:space="preserve">  </w:t>
                  </w:r>
                  <w:r w:rsidRPr="00A579AF">
                    <w:rPr>
                      <w:sz w:val="16"/>
                      <w:szCs w:val="16"/>
                    </w:rPr>
                    <w:t xml:space="preserve">courtesy </w:t>
                  </w:r>
                  <w:r>
                    <w:rPr>
                      <w:sz w:val="16"/>
                      <w:szCs w:val="16"/>
                    </w:rPr>
                    <w:t xml:space="preserve">  </w:t>
                  </w:r>
                  <w:r w:rsidRPr="00A579AF">
                    <w:rPr>
                      <w:sz w:val="16"/>
                      <w:szCs w:val="16"/>
                    </w:rPr>
                    <w:t xml:space="preserve">of </w:t>
                  </w:r>
                  <w:r>
                    <w:rPr>
                      <w:sz w:val="16"/>
                      <w:szCs w:val="16"/>
                    </w:rPr>
                    <w:t xml:space="preserve">  </w:t>
                  </w:r>
                  <w:r w:rsidRPr="00A579AF">
                    <w:rPr>
                      <w:sz w:val="16"/>
                      <w:szCs w:val="16"/>
                    </w:rPr>
                    <w:t>Pozzuolo Rodden, P.C.</w:t>
                  </w:r>
                </w:p>
                <w:p w:rsidR="00A11882" w:rsidRPr="00C43228" w:rsidRDefault="00A11882" w:rsidP="004229B4">
                  <w:pPr>
                    <w:shd w:val="clear" w:color="auto" w:fill="FFFFFF"/>
                    <w:spacing w:before="241" w:line="240" w:lineRule="auto"/>
                    <w:ind w:left="14"/>
                    <w:jc w:val="center"/>
                  </w:pPr>
                  <w:r>
                    <w:rPr>
                      <w:sz w:val="16"/>
                      <w:szCs w:val="16"/>
                    </w:rPr>
                    <w:t>To subscribe, unsubscribe</w:t>
                  </w:r>
                  <w:r w:rsidRPr="00A579AF">
                    <w:rPr>
                      <w:sz w:val="16"/>
                      <w:szCs w:val="16"/>
                    </w:rPr>
                    <w:t xml:space="preserve">, </w:t>
                  </w:r>
                  <w:r>
                    <w:rPr>
                      <w:sz w:val="16"/>
                      <w:szCs w:val="16"/>
                    </w:rPr>
                    <w:t>or</w:t>
                  </w:r>
                  <w:r w:rsidRPr="00A579AF">
                    <w:rPr>
                      <w:sz w:val="16"/>
                      <w:szCs w:val="16"/>
                    </w:rPr>
                    <w:t xml:space="preserve"> </w:t>
                  </w:r>
                  <w:r>
                    <w:rPr>
                      <w:sz w:val="16"/>
                      <w:szCs w:val="16"/>
                    </w:rPr>
                    <w:t>for</w:t>
                  </w:r>
                  <w:r w:rsidRPr="00A579AF">
                    <w:rPr>
                      <w:sz w:val="16"/>
                      <w:szCs w:val="16"/>
                    </w:rPr>
                    <w:t xml:space="preserve"> </w:t>
                  </w:r>
                  <w:r>
                    <w:rPr>
                      <w:sz w:val="16"/>
                      <w:szCs w:val="16"/>
                    </w:rPr>
                    <w:t>any</w:t>
                  </w:r>
                  <w:r w:rsidRPr="00A579AF">
                    <w:rPr>
                      <w:sz w:val="16"/>
                      <w:szCs w:val="16"/>
                    </w:rPr>
                    <w:t xml:space="preserve"> </w:t>
                  </w:r>
                  <w:r>
                    <w:rPr>
                      <w:sz w:val="16"/>
                      <w:szCs w:val="16"/>
                    </w:rPr>
                    <w:t>questions</w:t>
                  </w:r>
                  <w:r w:rsidRPr="00A579AF">
                    <w:rPr>
                      <w:sz w:val="16"/>
                      <w:szCs w:val="16"/>
                    </w:rPr>
                    <w:t xml:space="preserve">, </w:t>
                  </w:r>
                  <w:r>
                    <w:rPr>
                      <w:sz w:val="16"/>
                      <w:szCs w:val="16"/>
                    </w:rPr>
                    <w:t>please</w:t>
                  </w:r>
                  <w:r w:rsidRPr="00A579AF">
                    <w:rPr>
                      <w:sz w:val="16"/>
                      <w:szCs w:val="16"/>
                    </w:rPr>
                    <w:t xml:space="preserve"> </w:t>
                  </w:r>
                  <w:r>
                    <w:rPr>
                      <w:sz w:val="16"/>
                      <w:szCs w:val="16"/>
                    </w:rPr>
                    <w:t>contact</w:t>
                  </w:r>
                  <w:r w:rsidRPr="00A579AF">
                    <w:rPr>
                      <w:sz w:val="16"/>
                      <w:szCs w:val="16"/>
                    </w:rPr>
                    <w:t xml:space="preserve"> </w:t>
                  </w:r>
                  <w:r>
                    <w:rPr>
                      <w:sz w:val="16"/>
                      <w:szCs w:val="16"/>
                    </w:rPr>
                    <w:t>us</w:t>
                  </w:r>
                  <w:r w:rsidRPr="00A579AF">
                    <w:rPr>
                      <w:sz w:val="16"/>
                      <w:szCs w:val="16"/>
                    </w:rPr>
                    <w:t xml:space="preserve"> </w:t>
                  </w:r>
                  <w:r>
                    <w:rPr>
                      <w:sz w:val="16"/>
                      <w:szCs w:val="16"/>
                    </w:rPr>
                    <w:t>at</w:t>
                  </w:r>
                  <w:r w:rsidRPr="00A579AF">
                    <w:rPr>
                      <w:sz w:val="16"/>
                      <w:szCs w:val="16"/>
                    </w:rPr>
                    <w:t xml:space="preserve"> </w:t>
                  </w:r>
                  <w:r>
                    <w:rPr>
                      <w:sz w:val="16"/>
                      <w:szCs w:val="16"/>
                    </w:rPr>
                    <w:t xml:space="preserve">   </w:t>
                  </w:r>
                  <w:hyperlink r:id="rId17" w:history="1">
                    <w:r w:rsidRPr="00A579AF">
                      <w:rPr>
                        <w:rStyle w:val="Hyperlink"/>
                        <w:b/>
                        <w:caps/>
                        <w:sz w:val="16"/>
                        <w:szCs w:val="16"/>
                      </w:rPr>
                      <w:t>info@pozzuolo.com</w:t>
                    </w:r>
                  </w:hyperlink>
                  <w:r w:rsidRPr="00A579AF">
                    <w:rPr>
                      <w:sz w:val="16"/>
                      <w:szCs w:val="16"/>
                    </w:rPr>
                    <w:t>.</w:t>
                  </w:r>
                </w:p>
              </w:tc>
            </w:tr>
          </w:tbl>
          <w:p w:rsidR="00222454" w:rsidRPr="00943364" w:rsidRDefault="00222454" w:rsidP="00D70471">
            <w:pPr>
              <w:pStyle w:val="Title"/>
              <w:spacing w:before="120"/>
              <w:ind w:hanging="1080"/>
              <w:jc w:val="center"/>
            </w:pPr>
            <w:r w:rsidRPr="00121698">
              <w:rPr>
                <w:sz w:val="24"/>
                <w:szCs w:val="24"/>
                <w:lang w:val="en-US" w:eastAsia="en-US"/>
              </w:rPr>
              <w:t xml:space="preserve">              </w:t>
            </w:r>
          </w:p>
        </w:tc>
      </w:tr>
    </w:tbl>
    <w:p w:rsidR="009B1221" w:rsidRPr="00222454" w:rsidRDefault="009B1221"/>
    <w:sectPr w:rsidR="009B1221" w:rsidRPr="00222454" w:rsidSect="00B47B3F">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B8" w:rsidRDefault="00A002B8" w:rsidP="0078693C">
      <w:pPr>
        <w:spacing w:after="0" w:line="240" w:lineRule="auto"/>
      </w:pPr>
      <w:r>
        <w:separator/>
      </w:r>
    </w:p>
  </w:endnote>
  <w:endnote w:type="continuationSeparator" w:id="0">
    <w:p w:rsidR="00A002B8" w:rsidRDefault="00A002B8" w:rsidP="0078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EB" w:rsidRDefault="00EF25EB" w:rsidP="00F226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25EB" w:rsidRDefault="00EF2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EB" w:rsidRDefault="00EF25EB" w:rsidP="00F226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0378">
      <w:rPr>
        <w:rStyle w:val="PageNumber"/>
        <w:noProof/>
      </w:rPr>
      <w:t>4</w:t>
    </w:r>
    <w:r>
      <w:rPr>
        <w:rStyle w:val="PageNumber"/>
      </w:rPr>
      <w:fldChar w:fldCharType="end"/>
    </w:r>
  </w:p>
  <w:p w:rsidR="00EF25EB" w:rsidRDefault="00EF2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B8" w:rsidRDefault="00A002B8" w:rsidP="0078693C">
      <w:pPr>
        <w:spacing w:after="0" w:line="240" w:lineRule="auto"/>
      </w:pPr>
      <w:r>
        <w:separator/>
      </w:r>
    </w:p>
  </w:footnote>
  <w:footnote w:type="continuationSeparator" w:id="0">
    <w:p w:rsidR="00A002B8" w:rsidRDefault="00A002B8" w:rsidP="00786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BC8"/>
    <w:multiLevelType w:val="hybridMultilevel"/>
    <w:tmpl w:val="AACCC128"/>
    <w:lvl w:ilvl="0" w:tplc="B860BDCE">
      <w:start w:val="3"/>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46C540F"/>
    <w:multiLevelType w:val="hybridMultilevel"/>
    <w:tmpl w:val="37D2E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E5756"/>
    <w:multiLevelType w:val="hybridMultilevel"/>
    <w:tmpl w:val="A71EB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E183F"/>
    <w:multiLevelType w:val="hybridMultilevel"/>
    <w:tmpl w:val="BA445CF4"/>
    <w:lvl w:ilvl="0" w:tplc="63CE6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A6D3E"/>
    <w:multiLevelType w:val="hybridMultilevel"/>
    <w:tmpl w:val="732249D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5C59FE"/>
    <w:multiLevelType w:val="hybridMultilevel"/>
    <w:tmpl w:val="F9306BBA"/>
    <w:lvl w:ilvl="0" w:tplc="78F26CBA">
      <w:start w:val="1"/>
      <w:numFmt w:val="decimal"/>
      <w:lvlText w:val="%1."/>
      <w:lvlJc w:val="left"/>
      <w:pPr>
        <w:ind w:left="1057" w:hanging="360"/>
      </w:pPr>
      <w:rPr>
        <w:rFonts w:ascii="Arial Black" w:hAnsi="Arial Black" w:hint="default"/>
        <w:color w:val="auto"/>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nsid w:val="188551DC"/>
    <w:multiLevelType w:val="multilevel"/>
    <w:tmpl w:val="381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D0B9F"/>
    <w:multiLevelType w:val="hybridMultilevel"/>
    <w:tmpl w:val="7F68352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904F5"/>
    <w:multiLevelType w:val="hybridMultilevel"/>
    <w:tmpl w:val="8FF8A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690F1C"/>
    <w:multiLevelType w:val="hybridMultilevel"/>
    <w:tmpl w:val="2F1A4812"/>
    <w:lvl w:ilvl="0" w:tplc="E626C506">
      <w:start w:val="1"/>
      <w:numFmt w:val="upperLetter"/>
      <w:lvlText w:val="%1."/>
      <w:lvlJc w:val="left"/>
      <w:pPr>
        <w:ind w:left="697" w:hanging="360"/>
      </w:pPr>
      <w:rPr>
        <w:rFonts w:hint="default"/>
        <w:u w:val="none"/>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nsid w:val="303D60BD"/>
    <w:multiLevelType w:val="hybridMultilevel"/>
    <w:tmpl w:val="15C80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DC5AB5"/>
    <w:multiLevelType w:val="hybridMultilevel"/>
    <w:tmpl w:val="D9760E46"/>
    <w:lvl w:ilvl="0" w:tplc="47ECC0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DEF36F2"/>
    <w:multiLevelType w:val="hybridMultilevel"/>
    <w:tmpl w:val="5812267E"/>
    <w:lvl w:ilvl="0" w:tplc="85824584">
      <w:start w:val="1"/>
      <w:numFmt w:val="lowerLetter"/>
      <w:lvlText w:val="%1)"/>
      <w:lvlJc w:val="left"/>
      <w:pPr>
        <w:ind w:left="1762" w:hanging="360"/>
      </w:pPr>
      <w:rPr>
        <w:rFonts w:hint="default"/>
      </w:rPr>
    </w:lvl>
    <w:lvl w:ilvl="1" w:tplc="04090019" w:tentative="1">
      <w:start w:val="1"/>
      <w:numFmt w:val="lowerLetter"/>
      <w:lvlText w:val="%2."/>
      <w:lvlJc w:val="left"/>
      <w:pPr>
        <w:ind w:left="2482" w:hanging="360"/>
      </w:pPr>
    </w:lvl>
    <w:lvl w:ilvl="2" w:tplc="0409001B" w:tentative="1">
      <w:start w:val="1"/>
      <w:numFmt w:val="lowerRoman"/>
      <w:lvlText w:val="%3."/>
      <w:lvlJc w:val="right"/>
      <w:pPr>
        <w:ind w:left="3202" w:hanging="180"/>
      </w:pPr>
    </w:lvl>
    <w:lvl w:ilvl="3" w:tplc="0409000F" w:tentative="1">
      <w:start w:val="1"/>
      <w:numFmt w:val="decimal"/>
      <w:lvlText w:val="%4."/>
      <w:lvlJc w:val="left"/>
      <w:pPr>
        <w:ind w:left="3922" w:hanging="360"/>
      </w:pPr>
    </w:lvl>
    <w:lvl w:ilvl="4" w:tplc="04090019" w:tentative="1">
      <w:start w:val="1"/>
      <w:numFmt w:val="lowerLetter"/>
      <w:lvlText w:val="%5."/>
      <w:lvlJc w:val="left"/>
      <w:pPr>
        <w:ind w:left="4642" w:hanging="360"/>
      </w:pPr>
    </w:lvl>
    <w:lvl w:ilvl="5" w:tplc="0409001B" w:tentative="1">
      <w:start w:val="1"/>
      <w:numFmt w:val="lowerRoman"/>
      <w:lvlText w:val="%6."/>
      <w:lvlJc w:val="right"/>
      <w:pPr>
        <w:ind w:left="5362" w:hanging="180"/>
      </w:pPr>
    </w:lvl>
    <w:lvl w:ilvl="6" w:tplc="0409000F" w:tentative="1">
      <w:start w:val="1"/>
      <w:numFmt w:val="decimal"/>
      <w:lvlText w:val="%7."/>
      <w:lvlJc w:val="left"/>
      <w:pPr>
        <w:ind w:left="6082" w:hanging="360"/>
      </w:pPr>
    </w:lvl>
    <w:lvl w:ilvl="7" w:tplc="04090019" w:tentative="1">
      <w:start w:val="1"/>
      <w:numFmt w:val="lowerLetter"/>
      <w:lvlText w:val="%8."/>
      <w:lvlJc w:val="left"/>
      <w:pPr>
        <w:ind w:left="6802" w:hanging="360"/>
      </w:pPr>
    </w:lvl>
    <w:lvl w:ilvl="8" w:tplc="0409001B" w:tentative="1">
      <w:start w:val="1"/>
      <w:numFmt w:val="lowerRoman"/>
      <w:lvlText w:val="%9."/>
      <w:lvlJc w:val="right"/>
      <w:pPr>
        <w:ind w:left="7522" w:hanging="180"/>
      </w:pPr>
    </w:lvl>
  </w:abstractNum>
  <w:abstractNum w:abstractNumId="13">
    <w:nsid w:val="3E3B1855"/>
    <w:multiLevelType w:val="hybridMultilevel"/>
    <w:tmpl w:val="15A6C67A"/>
    <w:lvl w:ilvl="0" w:tplc="C5E44450">
      <w:start w:val="2"/>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428240F9"/>
    <w:multiLevelType w:val="hybridMultilevel"/>
    <w:tmpl w:val="4F221D02"/>
    <w:lvl w:ilvl="0" w:tplc="22CC3BAA">
      <w:start w:val="94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2753DE"/>
    <w:multiLevelType w:val="multilevel"/>
    <w:tmpl w:val="503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D459E"/>
    <w:multiLevelType w:val="hybridMultilevel"/>
    <w:tmpl w:val="A586993C"/>
    <w:lvl w:ilvl="0" w:tplc="E45672B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
    <w:nsid w:val="52A71E9D"/>
    <w:multiLevelType w:val="hybridMultilevel"/>
    <w:tmpl w:val="A182A3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E0A30"/>
    <w:multiLevelType w:val="hybridMultilevel"/>
    <w:tmpl w:val="E3802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C2DF8"/>
    <w:multiLevelType w:val="multilevel"/>
    <w:tmpl w:val="740A0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CE33E02"/>
    <w:multiLevelType w:val="hybridMultilevel"/>
    <w:tmpl w:val="E78098D4"/>
    <w:lvl w:ilvl="0" w:tplc="C038C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750C59"/>
    <w:multiLevelType w:val="hybridMultilevel"/>
    <w:tmpl w:val="39329222"/>
    <w:lvl w:ilvl="0" w:tplc="B3CE7258">
      <w:start w:val="1"/>
      <w:numFmt w:val="upp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8F0F51"/>
    <w:multiLevelType w:val="hybridMultilevel"/>
    <w:tmpl w:val="953E10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1926CE2"/>
    <w:multiLevelType w:val="hybridMultilevel"/>
    <w:tmpl w:val="7D06DECE"/>
    <w:lvl w:ilvl="0" w:tplc="D38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0B1781"/>
    <w:multiLevelType w:val="hybridMultilevel"/>
    <w:tmpl w:val="CE0AE896"/>
    <w:lvl w:ilvl="0" w:tplc="C888B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E6681"/>
    <w:multiLevelType w:val="hybridMultilevel"/>
    <w:tmpl w:val="18EA4CFC"/>
    <w:lvl w:ilvl="0" w:tplc="C22ED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21627"/>
    <w:multiLevelType w:val="hybridMultilevel"/>
    <w:tmpl w:val="150A720E"/>
    <w:lvl w:ilvl="0" w:tplc="0472C846">
      <w:start w:val="1"/>
      <w:numFmt w:val="decimal"/>
      <w:lvlText w:val="%1."/>
      <w:lvlJc w:val="left"/>
      <w:pPr>
        <w:ind w:left="1057" w:hanging="360"/>
      </w:pPr>
      <w:rPr>
        <w:rFonts w:ascii="Arial Black" w:hAnsi="Arial Black"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nsid w:val="72A0288B"/>
    <w:multiLevelType w:val="hybridMultilevel"/>
    <w:tmpl w:val="216A43C2"/>
    <w:lvl w:ilvl="0" w:tplc="A6E06DC6">
      <w:start w:val="1"/>
      <w:numFmt w:val="upperLetter"/>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8">
    <w:nsid w:val="735D7E1D"/>
    <w:multiLevelType w:val="hybridMultilevel"/>
    <w:tmpl w:val="0D76E828"/>
    <w:lvl w:ilvl="0" w:tplc="EEBE97C2">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9E12F8"/>
    <w:multiLevelType w:val="hybridMultilevel"/>
    <w:tmpl w:val="6F049004"/>
    <w:lvl w:ilvl="0" w:tplc="E54C14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17"/>
  </w:num>
  <w:num w:numId="4">
    <w:abstractNumId w:val="28"/>
  </w:num>
  <w:num w:numId="5">
    <w:abstractNumId w:val="0"/>
  </w:num>
  <w:num w:numId="6">
    <w:abstractNumId w:val="2"/>
  </w:num>
  <w:num w:numId="7">
    <w:abstractNumId w:val="3"/>
  </w:num>
  <w:num w:numId="8">
    <w:abstractNumId w:val="24"/>
  </w:num>
  <w:num w:numId="9">
    <w:abstractNumId w:val="20"/>
  </w:num>
  <w:num w:numId="10">
    <w:abstractNumId w:val="29"/>
  </w:num>
  <w:num w:numId="11">
    <w:abstractNumId w:val="25"/>
  </w:num>
  <w:num w:numId="12">
    <w:abstractNumId w:val="11"/>
  </w:num>
  <w:num w:numId="13">
    <w:abstractNumId w:val="9"/>
  </w:num>
  <w:num w:numId="14">
    <w:abstractNumId w:val="13"/>
  </w:num>
  <w:num w:numId="15">
    <w:abstractNumId w:val="14"/>
  </w:num>
  <w:num w:numId="16">
    <w:abstractNumId w:val="10"/>
  </w:num>
  <w:num w:numId="17">
    <w:abstractNumId w:val="16"/>
  </w:num>
  <w:num w:numId="18">
    <w:abstractNumId w:val="5"/>
  </w:num>
  <w:num w:numId="19">
    <w:abstractNumId w:val="18"/>
  </w:num>
  <w:num w:numId="20">
    <w:abstractNumId w:val="26"/>
  </w:num>
  <w:num w:numId="21">
    <w:abstractNumId w:val="27"/>
  </w:num>
  <w:num w:numId="22">
    <w:abstractNumId w:val="19"/>
  </w:num>
  <w:num w:numId="23">
    <w:abstractNumId w:val="12"/>
  </w:num>
  <w:num w:numId="24">
    <w:abstractNumId w:val="6"/>
  </w:num>
  <w:num w:numId="25">
    <w:abstractNumId w:val="23"/>
  </w:num>
  <w:num w:numId="26">
    <w:abstractNumId w:val="15"/>
  </w:num>
  <w:num w:numId="27">
    <w:abstractNumId w:val="21"/>
  </w:num>
  <w:num w:numId="28">
    <w:abstractNumId w:val="1"/>
  </w:num>
  <w:num w:numId="29">
    <w:abstractNumId w:val="8"/>
  </w:num>
  <w:num w:numId="3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8A"/>
    <w:rsid w:val="00000F11"/>
    <w:rsid w:val="00001DDB"/>
    <w:rsid w:val="0000253E"/>
    <w:rsid w:val="00002E74"/>
    <w:rsid w:val="00003B7F"/>
    <w:rsid w:val="00005354"/>
    <w:rsid w:val="00005DD1"/>
    <w:rsid w:val="00006475"/>
    <w:rsid w:val="00006D0B"/>
    <w:rsid w:val="00007154"/>
    <w:rsid w:val="000108D6"/>
    <w:rsid w:val="00011A7A"/>
    <w:rsid w:val="000130C0"/>
    <w:rsid w:val="00013F15"/>
    <w:rsid w:val="00015518"/>
    <w:rsid w:val="00015908"/>
    <w:rsid w:val="00015AA3"/>
    <w:rsid w:val="00015F96"/>
    <w:rsid w:val="00020805"/>
    <w:rsid w:val="00020CB5"/>
    <w:rsid w:val="00021546"/>
    <w:rsid w:val="00022115"/>
    <w:rsid w:val="00022493"/>
    <w:rsid w:val="000228C8"/>
    <w:rsid w:val="00023B08"/>
    <w:rsid w:val="000248BE"/>
    <w:rsid w:val="00024A8E"/>
    <w:rsid w:val="00033A17"/>
    <w:rsid w:val="000341F6"/>
    <w:rsid w:val="000379B4"/>
    <w:rsid w:val="00037DD0"/>
    <w:rsid w:val="000415AF"/>
    <w:rsid w:val="000417D2"/>
    <w:rsid w:val="00042E77"/>
    <w:rsid w:val="0004355D"/>
    <w:rsid w:val="0004401E"/>
    <w:rsid w:val="00044D16"/>
    <w:rsid w:val="000517E7"/>
    <w:rsid w:val="000528DD"/>
    <w:rsid w:val="0005309C"/>
    <w:rsid w:val="00053F89"/>
    <w:rsid w:val="00055821"/>
    <w:rsid w:val="000571E7"/>
    <w:rsid w:val="00060419"/>
    <w:rsid w:val="00061566"/>
    <w:rsid w:val="00061D5D"/>
    <w:rsid w:val="00065F34"/>
    <w:rsid w:val="0006666A"/>
    <w:rsid w:val="00066998"/>
    <w:rsid w:val="00067F59"/>
    <w:rsid w:val="00070183"/>
    <w:rsid w:val="000703A7"/>
    <w:rsid w:val="00070769"/>
    <w:rsid w:val="00073BB6"/>
    <w:rsid w:val="00075E5F"/>
    <w:rsid w:val="000765BE"/>
    <w:rsid w:val="00076BD5"/>
    <w:rsid w:val="00076E84"/>
    <w:rsid w:val="00082665"/>
    <w:rsid w:val="000829B8"/>
    <w:rsid w:val="00082FDC"/>
    <w:rsid w:val="00087B36"/>
    <w:rsid w:val="00091A7F"/>
    <w:rsid w:val="00092202"/>
    <w:rsid w:val="00093801"/>
    <w:rsid w:val="00093EB6"/>
    <w:rsid w:val="000946A5"/>
    <w:rsid w:val="000952BD"/>
    <w:rsid w:val="00095843"/>
    <w:rsid w:val="0009588B"/>
    <w:rsid w:val="000973BF"/>
    <w:rsid w:val="00097894"/>
    <w:rsid w:val="000A1308"/>
    <w:rsid w:val="000A2D4E"/>
    <w:rsid w:val="000A2E30"/>
    <w:rsid w:val="000A49F5"/>
    <w:rsid w:val="000A5E7A"/>
    <w:rsid w:val="000A6DD9"/>
    <w:rsid w:val="000A7F9C"/>
    <w:rsid w:val="000B1C78"/>
    <w:rsid w:val="000B37A6"/>
    <w:rsid w:val="000B440B"/>
    <w:rsid w:val="000B45B6"/>
    <w:rsid w:val="000B481D"/>
    <w:rsid w:val="000B4868"/>
    <w:rsid w:val="000B4A21"/>
    <w:rsid w:val="000B5F64"/>
    <w:rsid w:val="000B6066"/>
    <w:rsid w:val="000B76D3"/>
    <w:rsid w:val="000B7E7F"/>
    <w:rsid w:val="000C1099"/>
    <w:rsid w:val="000C462D"/>
    <w:rsid w:val="000C63C3"/>
    <w:rsid w:val="000C6900"/>
    <w:rsid w:val="000D03A8"/>
    <w:rsid w:val="000D15F2"/>
    <w:rsid w:val="000D28BB"/>
    <w:rsid w:val="000D3F0F"/>
    <w:rsid w:val="000D6873"/>
    <w:rsid w:val="000D7CE5"/>
    <w:rsid w:val="000E02D8"/>
    <w:rsid w:val="000E1DD0"/>
    <w:rsid w:val="000E262A"/>
    <w:rsid w:val="000E297B"/>
    <w:rsid w:val="000E4347"/>
    <w:rsid w:val="000E5617"/>
    <w:rsid w:val="000E5950"/>
    <w:rsid w:val="000E60DE"/>
    <w:rsid w:val="000F176F"/>
    <w:rsid w:val="000F292C"/>
    <w:rsid w:val="000F545F"/>
    <w:rsid w:val="000F57BA"/>
    <w:rsid w:val="000F6344"/>
    <w:rsid w:val="000F6C81"/>
    <w:rsid w:val="001004B0"/>
    <w:rsid w:val="001027BC"/>
    <w:rsid w:val="00102F91"/>
    <w:rsid w:val="00103F20"/>
    <w:rsid w:val="00104E14"/>
    <w:rsid w:val="00104F2D"/>
    <w:rsid w:val="0010505E"/>
    <w:rsid w:val="0010559C"/>
    <w:rsid w:val="00106677"/>
    <w:rsid w:val="001066CD"/>
    <w:rsid w:val="00107343"/>
    <w:rsid w:val="00107623"/>
    <w:rsid w:val="00110B10"/>
    <w:rsid w:val="00111463"/>
    <w:rsid w:val="00114735"/>
    <w:rsid w:val="00114AE3"/>
    <w:rsid w:val="001164C1"/>
    <w:rsid w:val="00121698"/>
    <w:rsid w:val="0012303D"/>
    <w:rsid w:val="0012430F"/>
    <w:rsid w:val="00124839"/>
    <w:rsid w:val="00124F1A"/>
    <w:rsid w:val="0012632E"/>
    <w:rsid w:val="00126A54"/>
    <w:rsid w:val="00126CB1"/>
    <w:rsid w:val="00127E1F"/>
    <w:rsid w:val="00127FF5"/>
    <w:rsid w:val="00130227"/>
    <w:rsid w:val="0013090A"/>
    <w:rsid w:val="00133BD5"/>
    <w:rsid w:val="001345ED"/>
    <w:rsid w:val="001349C6"/>
    <w:rsid w:val="00135557"/>
    <w:rsid w:val="0013565D"/>
    <w:rsid w:val="0013669F"/>
    <w:rsid w:val="00136C08"/>
    <w:rsid w:val="00136CF3"/>
    <w:rsid w:val="00137C1F"/>
    <w:rsid w:val="001412DF"/>
    <w:rsid w:val="001440DE"/>
    <w:rsid w:val="00144168"/>
    <w:rsid w:val="001445A1"/>
    <w:rsid w:val="00145A37"/>
    <w:rsid w:val="00145F44"/>
    <w:rsid w:val="001462D4"/>
    <w:rsid w:val="001529EA"/>
    <w:rsid w:val="00153164"/>
    <w:rsid w:val="001567D5"/>
    <w:rsid w:val="0016028A"/>
    <w:rsid w:val="0016033B"/>
    <w:rsid w:val="00161AEC"/>
    <w:rsid w:val="00161C84"/>
    <w:rsid w:val="00161F4D"/>
    <w:rsid w:val="00163249"/>
    <w:rsid w:val="0016527F"/>
    <w:rsid w:val="00167FD8"/>
    <w:rsid w:val="001709DB"/>
    <w:rsid w:val="00171642"/>
    <w:rsid w:val="00171F94"/>
    <w:rsid w:val="00173C13"/>
    <w:rsid w:val="001754F2"/>
    <w:rsid w:val="001761FC"/>
    <w:rsid w:val="00176EC6"/>
    <w:rsid w:val="00180822"/>
    <w:rsid w:val="00180830"/>
    <w:rsid w:val="001813E9"/>
    <w:rsid w:val="001840A2"/>
    <w:rsid w:val="001843FE"/>
    <w:rsid w:val="00184474"/>
    <w:rsid w:val="00186DCB"/>
    <w:rsid w:val="00191E6D"/>
    <w:rsid w:val="00192F58"/>
    <w:rsid w:val="0019421E"/>
    <w:rsid w:val="00195052"/>
    <w:rsid w:val="0019518B"/>
    <w:rsid w:val="00197310"/>
    <w:rsid w:val="00197F15"/>
    <w:rsid w:val="001A0D50"/>
    <w:rsid w:val="001A11C0"/>
    <w:rsid w:val="001A2B53"/>
    <w:rsid w:val="001A2D32"/>
    <w:rsid w:val="001A6FE2"/>
    <w:rsid w:val="001B1B69"/>
    <w:rsid w:val="001B217A"/>
    <w:rsid w:val="001B2B7E"/>
    <w:rsid w:val="001B2F91"/>
    <w:rsid w:val="001B3CC8"/>
    <w:rsid w:val="001B3D86"/>
    <w:rsid w:val="001B3DC8"/>
    <w:rsid w:val="001B6399"/>
    <w:rsid w:val="001B69B5"/>
    <w:rsid w:val="001B6BEB"/>
    <w:rsid w:val="001C0E98"/>
    <w:rsid w:val="001C4B6B"/>
    <w:rsid w:val="001C4D8F"/>
    <w:rsid w:val="001C57E6"/>
    <w:rsid w:val="001C5FAB"/>
    <w:rsid w:val="001C6476"/>
    <w:rsid w:val="001C7056"/>
    <w:rsid w:val="001D0679"/>
    <w:rsid w:val="001D2199"/>
    <w:rsid w:val="001D2957"/>
    <w:rsid w:val="001D34B1"/>
    <w:rsid w:val="001D63D6"/>
    <w:rsid w:val="001D65A9"/>
    <w:rsid w:val="001E0D8E"/>
    <w:rsid w:val="001E1E6D"/>
    <w:rsid w:val="001E3A7F"/>
    <w:rsid w:val="001E49F0"/>
    <w:rsid w:val="001E5452"/>
    <w:rsid w:val="001F0550"/>
    <w:rsid w:val="001F0FC1"/>
    <w:rsid w:val="001F1A1C"/>
    <w:rsid w:val="001F2201"/>
    <w:rsid w:val="001F2509"/>
    <w:rsid w:val="001F3019"/>
    <w:rsid w:val="001F4B4A"/>
    <w:rsid w:val="001F516F"/>
    <w:rsid w:val="001F584E"/>
    <w:rsid w:val="001F5CD0"/>
    <w:rsid w:val="001F5F39"/>
    <w:rsid w:val="001F6287"/>
    <w:rsid w:val="001F71C0"/>
    <w:rsid w:val="002007EC"/>
    <w:rsid w:val="00200832"/>
    <w:rsid w:val="002018FB"/>
    <w:rsid w:val="002023B9"/>
    <w:rsid w:val="002038CD"/>
    <w:rsid w:val="00204872"/>
    <w:rsid w:val="00205381"/>
    <w:rsid w:val="00207502"/>
    <w:rsid w:val="0021002F"/>
    <w:rsid w:val="002104CA"/>
    <w:rsid w:val="0021274C"/>
    <w:rsid w:val="00213D7C"/>
    <w:rsid w:val="00214F3F"/>
    <w:rsid w:val="00215492"/>
    <w:rsid w:val="0021576D"/>
    <w:rsid w:val="00215B97"/>
    <w:rsid w:val="002165C0"/>
    <w:rsid w:val="00217653"/>
    <w:rsid w:val="00217D9E"/>
    <w:rsid w:val="00222454"/>
    <w:rsid w:val="0022348E"/>
    <w:rsid w:val="00225CE7"/>
    <w:rsid w:val="002274AA"/>
    <w:rsid w:val="00231E0E"/>
    <w:rsid w:val="002320F5"/>
    <w:rsid w:val="00232547"/>
    <w:rsid w:val="00232C2F"/>
    <w:rsid w:val="00233508"/>
    <w:rsid w:val="00234E0D"/>
    <w:rsid w:val="002361FD"/>
    <w:rsid w:val="0023668B"/>
    <w:rsid w:val="00243846"/>
    <w:rsid w:val="002438D2"/>
    <w:rsid w:val="002449F8"/>
    <w:rsid w:val="00246CFF"/>
    <w:rsid w:val="00252DB1"/>
    <w:rsid w:val="00255B5E"/>
    <w:rsid w:val="00256526"/>
    <w:rsid w:val="00256793"/>
    <w:rsid w:val="00257D1C"/>
    <w:rsid w:val="00260F8A"/>
    <w:rsid w:val="002615F6"/>
    <w:rsid w:val="00261A56"/>
    <w:rsid w:val="00261C18"/>
    <w:rsid w:val="00262207"/>
    <w:rsid w:val="00262D89"/>
    <w:rsid w:val="00264278"/>
    <w:rsid w:val="00266290"/>
    <w:rsid w:val="00266E54"/>
    <w:rsid w:val="00267BE7"/>
    <w:rsid w:val="0027253A"/>
    <w:rsid w:val="0027373F"/>
    <w:rsid w:val="00275CCB"/>
    <w:rsid w:val="00276838"/>
    <w:rsid w:val="0027712E"/>
    <w:rsid w:val="002774CD"/>
    <w:rsid w:val="00280D57"/>
    <w:rsid w:val="00287A7C"/>
    <w:rsid w:val="00290859"/>
    <w:rsid w:val="00291501"/>
    <w:rsid w:val="0029210F"/>
    <w:rsid w:val="00292B21"/>
    <w:rsid w:val="00294258"/>
    <w:rsid w:val="0029425B"/>
    <w:rsid w:val="00294A00"/>
    <w:rsid w:val="0029576E"/>
    <w:rsid w:val="00295B7E"/>
    <w:rsid w:val="00296700"/>
    <w:rsid w:val="00296B75"/>
    <w:rsid w:val="002A09E4"/>
    <w:rsid w:val="002A38E9"/>
    <w:rsid w:val="002A58BC"/>
    <w:rsid w:val="002A629E"/>
    <w:rsid w:val="002A6EFD"/>
    <w:rsid w:val="002A6F09"/>
    <w:rsid w:val="002A7265"/>
    <w:rsid w:val="002B0EFD"/>
    <w:rsid w:val="002B1788"/>
    <w:rsid w:val="002B2F3E"/>
    <w:rsid w:val="002B3035"/>
    <w:rsid w:val="002B378D"/>
    <w:rsid w:val="002B4262"/>
    <w:rsid w:val="002B5B75"/>
    <w:rsid w:val="002B760A"/>
    <w:rsid w:val="002B76B0"/>
    <w:rsid w:val="002C22E4"/>
    <w:rsid w:val="002C2998"/>
    <w:rsid w:val="002C2B0B"/>
    <w:rsid w:val="002C386C"/>
    <w:rsid w:val="002C4781"/>
    <w:rsid w:val="002C5641"/>
    <w:rsid w:val="002C5981"/>
    <w:rsid w:val="002C5FC3"/>
    <w:rsid w:val="002C7EA1"/>
    <w:rsid w:val="002D3A98"/>
    <w:rsid w:val="002D3C6D"/>
    <w:rsid w:val="002D4261"/>
    <w:rsid w:val="002D5571"/>
    <w:rsid w:val="002D5792"/>
    <w:rsid w:val="002D7167"/>
    <w:rsid w:val="002D7768"/>
    <w:rsid w:val="002E0423"/>
    <w:rsid w:val="002E0898"/>
    <w:rsid w:val="002E0D4A"/>
    <w:rsid w:val="002E1ECB"/>
    <w:rsid w:val="002E47A1"/>
    <w:rsid w:val="002E6BF7"/>
    <w:rsid w:val="002E7ED4"/>
    <w:rsid w:val="002E7F1A"/>
    <w:rsid w:val="002F0280"/>
    <w:rsid w:val="002F0F1D"/>
    <w:rsid w:val="002F234A"/>
    <w:rsid w:val="002F2745"/>
    <w:rsid w:val="002F4BA6"/>
    <w:rsid w:val="002F7276"/>
    <w:rsid w:val="002F78A0"/>
    <w:rsid w:val="00301511"/>
    <w:rsid w:val="003024BF"/>
    <w:rsid w:val="003029CD"/>
    <w:rsid w:val="00302BA3"/>
    <w:rsid w:val="003052B8"/>
    <w:rsid w:val="003073CD"/>
    <w:rsid w:val="00307D41"/>
    <w:rsid w:val="00311057"/>
    <w:rsid w:val="00311EB7"/>
    <w:rsid w:val="00312C51"/>
    <w:rsid w:val="003133EC"/>
    <w:rsid w:val="00314B57"/>
    <w:rsid w:val="00314F77"/>
    <w:rsid w:val="00315F07"/>
    <w:rsid w:val="003211A4"/>
    <w:rsid w:val="00322723"/>
    <w:rsid w:val="00322AB0"/>
    <w:rsid w:val="00324C57"/>
    <w:rsid w:val="00325F62"/>
    <w:rsid w:val="00327471"/>
    <w:rsid w:val="00327594"/>
    <w:rsid w:val="00334A51"/>
    <w:rsid w:val="00337000"/>
    <w:rsid w:val="003400F5"/>
    <w:rsid w:val="00340EE5"/>
    <w:rsid w:val="00341668"/>
    <w:rsid w:val="00341F53"/>
    <w:rsid w:val="00342CAA"/>
    <w:rsid w:val="00344157"/>
    <w:rsid w:val="00347AE5"/>
    <w:rsid w:val="00350B7D"/>
    <w:rsid w:val="003510B2"/>
    <w:rsid w:val="0035152C"/>
    <w:rsid w:val="003531E5"/>
    <w:rsid w:val="00353602"/>
    <w:rsid w:val="0035398B"/>
    <w:rsid w:val="00354CCA"/>
    <w:rsid w:val="00354E14"/>
    <w:rsid w:val="0035521E"/>
    <w:rsid w:val="0036023B"/>
    <w:rsid w:val="00361DF9"/>
    <w:rsid w:val="003639BB"/>
    <w:rsid w:val="00364753"/>
    <w:rsid w:val="0036501E"/>
    <w:rsid w:val="00365ACA"/>
    <w:rsid w:val="00365E35"/>
    <w:rsid w:val="00366F6F"/>
    <w:rsid w:val="00370FB9"/>
    <w:rsid w:val="003725A5"/>
    <w:rsid w:val="003737C0"/>
    <w:rsid w:val="00373C73"/>
    <w:rsid w:val="003749A4"/>
    <w:rsid w:val="003749AC"/>
    <w:rsid w:val="00377021"/>
    <w:rsid w:val="003770F0"/>
    <w:rsid w:val="00380BE2"/>
    <w:rsid w:val="00381114"/>
    <w:rsid w:val="0038112C"/>
    <w:rsid w:val="00382611"/>
    <w:rsid w:val="0038303B"/>
    <w:rsid w:val="0038371D"/>
    <w:rsid w:val="003853EE"/>
    <w:rsid w:val="00385452"/>
    <w:rsid w:val="003869CA"/>
    <w:rsid w:val="00386C3F"/>
    <w:rsid w:val="00386F87"/>
    <w:rsid w:val="00387A33"/>
    <w:rsid w:val="003906AF"/>
    <w:rsid w:val="00391B35"/>
    <w:rsid w:val="00393066"/>
    <w:rsid w:val="00395D72"/>
    <w:rsid w:val="00396D79"/>
    <w:rsid w:val="003A43B1"/>
    <w:rsid w:val="003A5974"/>
    <w:rsid w:val="003A6B6B"/>
    <w:rsid w:val="003A756D"/>
    <w:rsid w:val="003B0E8B"/>
    <w:rsid w:val="003B134D"/>
    <w:rsid w:val="003B15C2"/>
    <w:rsid w:val="003B31A4"/>
    <w:rsid w:val="003B5A70"/>
    <w:rsid w:val="003C59E0"/>
    <w:rsid w:val="003C6336"/>
    <w:rsid w:val="003C6E68"/>
    <w:rsid w:val="003D00E0"/>
    <w:rsid w:val="003D2766"/>
    <w:rsid w:val="003D3EE5"/>
    <w:rsid w:val="003D501D"/>
    <w:rsid w:val="003D55F6"/>
    <w:rsid w:val="003D56E0"/>
    <w:rsid w:val="003D66C0"/>
    <w:rsid w:val="003D66D7"/>
    <w:rsid w:val="003D6B1A"/>
    <w:rsid w:val="003D7A6D"/>
    <w:rsid w:val="003E0BAC"/>
    <w:rsid w:val="003E14B5"/>
    <w:rsid w:val="003E38AB"/>
    <w:rsid w:val="003E4F81"/>
    <w:rsid w:val="003E512B"/>
    <w:rsid w:val="003E6ED2"/>
    <w:rsid w:val="003E7502"/>
    <w:rsid w:val="003F15C5"/>
    <w:rsid w:val="003F25FF"/>
    <w:rsid w:val="003F2ADA"/>
    <w:rsid w:val="003F3459"/>
    <w:rsid w:val="003F3B32"/>
    <w:rsid w:val="003F4762"/>
    <w:rsid w:val="003F4B74"/>
    <w:rsid w:val="003F6D3D"/>
    <w:rsid w:val="003F765B"/>
    <w:rsid w:val="00400158"/>
    <w:rsid w:val="00401989"/>
    <w:rsid w:val="00403398"/>
    <w:rsid w:val="00406485"/>
    <w:rsid w:val="004073D7"/>
    <w:rsid w:val="0040751B"/>
    <w:rsid w:val="00410619"/>
    <w:rsid w:val="00410A83"/>
    <w:rsid w:val="00411AFB"/>
    <w:rsid w:val="004121B9"/>
    <w:rsid w:val="00412930"/>
    <w:rsid w:val="00414ADB"/>
    <w:rsid w:val="00414D20"/>
    <w:rsid w:val="00415996"/>
    <w:rsid w:val="004163C3"/>
    <w:rsid w:val="00416F38"/>
    <w:rsid w:val="00417D6C"/>
    <w:rsid w:val="00420109"/>
    <w:rsid w:val="00420838"/>
    <w:rsid w:val="00421444"/>
    <w:rsid w:val="00422944"/>
    <w:rsid w:val="004229B4"/>
    <w:rsid w:val="00425087"/>
    <w:rsid w:val="004301A2"/>
    <w:rsid w:val="00432BCE"/>
    <w:rsid w:val="00433166"/>
    <w:rsid w:val="0043483F"/>
    <w:rsid w:val="00436076"/>
    <w:rsid w:val="00441147"/>
    <w:rsid w:val="00441722"/>
    <w:rsid w:val="00451115"/>
    <w:rsid w:val="004522BD"/>
    <w:rsid w:val="0045276F"/>
    <w:rsid w:val="00452F08"/>
    <w:rsid w:val="004539AD"/>
    <w:rsid w:val="00454777"/>
    <w:rsid w:val="004561E3"/>
    <w:rsid w:val="00456B88"/>
    <w:rsid w:val="004573EF"/>
    <w:rsid w:val="0046049E"/>
    <w:rsid w:val="00460740"/>
    <w:rsid w:val="00463AC1"/>
    <w:rsid w:val="00464090"/>
    <w:rsid w:val="00467397"/>
    <w:rsid w:val="0047210F"/>
    <w:rsid w:val="00472A9B"/>
    <w:rsid w:val="00474158"/>
    <w:rsid w:val="00474274"/>
    <w:rsid w:val="00475010"/>
    <w:rsid w:val="00476722"/>
    <w:rsid w:val="00476CCB"/>
    <w:rsid w:val="00477D44"/>
    <w:rsid w:val="00481332"/>
    <w:rsid w:val="00481623"/>
    <w:rsid w:val="004828D3"/>
    <w:rsid w:val="00484752"/>
    <w:rsid w:val="00484C86"/>
    <w:rsid w:val="00485309"/>
    <w:rsid w:val="00486055"/>
    <w:rsid w:val="0048657C"/>
    <w:rsid w:val="00486A9E"/>
    <w:rsid w:val="00487726"/>
    <w:rsid w:val="0048787D"/>
    <w:rsid w:val="004975BF"/>
    <w:rsid w:val="004A0372"/>
    <w:rsid w:val="004A1947"/>
    <w:rsid w:val="004A21C7"/>
    <w:rsid w:val="004A35B8"/>
    <w:rsid w:val="004A40F2"/>
    <w:rsid w:val="004A43B5"/>
    <w:rsid w:val="004A571C"/>
    <w:rsid w:val="004A6228"/>
    <w:rsid w:val="004A6834"/>
    <w:rsid w:val="004A76CF"/>
    <w:rsid w:val="004A795F"/>
    <w:rsid w:val="004B112F"/>
    <w:rsid w:val="004B3D0F"/>
    <w:rsid w:val="004B433F"/>
    <w:rsid w:val="004B5A2E"/>
    <w:rsid w:val="004B632E"/>
    <w:rsid w:val="004B7716"/>
    <w:rsid w:val="004B7F82"/>
    <w:rsid w:val="004C1DC3"/>
    <w:rsid w:val="004C337C"/>
    <w:rsid w:val="004C3AD1"/>
    <w:rsid w:val="004C3C07"/>
    <w:rsid w:val="004C3C5A"/>
    <w:rsid w:val="004C41AB"/>
    <w:rsid w:val="004C675A"/>
    <w:rsid w:val="004C7337"/>
    <w:rsid w:val="004C776B"/>
    <w:rsid w:val="004D0704"/>
    <w:rsid w:val="004D17D4"/>
    <w:rsid w:val="004D1C5B"/>
    <w:rsid w:val="004D2403"/>
    <w:rsid w:val="004D2981"/>
    <w:rsid w:val="004D4B8F"/>
    <w:rsid w:val="004D5C04"/>
    <w:rsid w:val="004D7B08"/>
    <w:rsid w:val="004E011F"/>
    <w:rsid w:val="004E501C"/>
    <w:rsid w:val="004E653B"/>
    <w:rsid w:val="004E7E15"/>
    <w:rsid w:val="004F1EC4"/>
    <w:rsid w:val="004F1F03"/>
    <w:rsid w:val="004F2B9F"/>
    <w:rsid w:val="004F36CF"/>
    <w:rsid w:val="004F52F6"/>
    <w:rsid w:val="004F58A6"/>
    <w:rsid w:val="00502117"/>
    <w:rsid w:val="00502880"/>
    <w:rsid w:val="00503A69"/>
    <w:rsid w:val="00503C93"/>
    <w:rsid w:val="00503D49"/>
    <w:rsid w:val="00504904"/>
    <w:rsid w:val="00507E30"/>
    <w:rsid w:val="005103C1"/>
    <w:rsid w:val="0051153F"/>
    <w:rsid w:val="00512BAE"/>
    <w:rsid w:val="00513A45"/>
    <w:rsid w:val="005159A2"/>
    <w:rsid w:val="00516E9E"/>
    <w:rsid w:val="00517987"/>
    <w:rsid w:val="00517CF1"/>
    <w:rsid w:val="005211C7"/>
    <w:rsid w:val="00521510"/>
    <w:rsid w:val="00526A2F"/>
    <w:rsid w:val="0052716E"/>
    <w:rsid w:val="00530223"/>
    <w:rsid w:val="005304B2"/>
    <w:rsid w:val="0053177A"/>
    <w:rsid w:val="00531ACF"/>
    <w:rsid w:val="00532291"/>
    <w:rsid w:val="005324B2"/>
    <w:rsid w:val="00535737"/>
    <w:rsid w:val="005364F0"/>
    <w:rsid w:val="005377A3"/>
    <w:rsid w:val="00541C74"/>
    <w:rsid w:val="00541D9F"/>
    <w:rsid w:val="0054241C"/>
    <w:rsid w:val="0054291C"/>
    <w:rsid w:val="00545C0B"/>
    <w:rsid w:val="00546772"/>
    <w:rsid w:val="00550269"/>
    <w:rsid w:val="00551966"/>
    <w:rsid w:val="00552A1B"/>
    <w:rsid w:val="00554559"/>
    <w:rsid w:val="00554E9F"/>
    <w:rsid w:val="0055541E"/>
    <w:rsid w:val="005554F8"/>
    <w:rsid w:val="00555E2B"/>
    <w:rsid w:val="00556699"/>
    <w:rsid w:val="005568BA"/>
    <w:rsid w:val="00556C75"/>
    <w:rsid w:val="00556E9D"/>
    <w:rsid w:val="00557365"/>
    <w:rsid w:val="0055782C"/>
    <w:rsid w:val="00561DDB"/>
    <w:rsid w:val="00562626"/>
    <w:rsid w:val="00565185"/>
    <w:rsid w:val="00566626"/>
    <w:rsid w:val="005673C2"/>
    <w:rsid w:val="0056756A"/>
    <w:rsid w:val="00567EA8"/>
    <w:rsid w:val="00570604"/>
    <w:rsid w:val="00572755"/>
    <w:rsid w:val="00572EEA"/>
    <w:rsid w:val="0057352B"/>
    <w:rsid w:val="00574770"/>
    <w:rsid w:val="00574FF2"/>
    <w:rsid w:val="00576E7C"/>
    <w:rsid w:val="0057716B"/>
    <w:rsid w:val="0057781C"/>
    <w:rsid w:val="0057784A"/>
    <w:rsid w:val="00577D8D"/>
    <w:rsid w:val="00581449"/>
    <w:rsid w:val="0058158D"/>
    <w:rsid w:val="00582E59"/>
    <w:rsid w:val="005846AD"/>
    <w:rsid w:val="00584CAA"/>
    <w:rsid w:val="00586369"/>
    <w:rsid w:val="00586997"/>
    <w:rsid w:val="005873BA"/>
    <w:rsid w:val="00587774"/>
    <w:rsid w:val="005903E5"/>
    <w:rsid w:val="00590ED2"/>
    <w:rsid w:val="0059122B"/>
    <w:rsid w:val="005913E4"/>
    <w:rsid w:val="005916C4"/>
    <w:rsid w:val="00594C3D"/>
    <w:rsid w:val="005952BC"/>
    <w:rsid w:val="0059716D"/>
    <w:rsid w:val="0059717C"/>
    <w:rsid w:val="005A03E0"/>
    <w:rsid w:val="005A1C2D"/>
    <w:rsid w:val="005A2F2E"/>
    <w:rsid w:val="005A4978"/>
    <w:rsid w:val="005A75DF"/>
    <w:rsid w:val="005B1C6D"/>
    <w:rsid w:val="005B3E75"/>
    <w:rsid w:val="005B4BC4"/>
    <w:rsid w:val="005B5F4B"/>
    <w:rsid w:val="005C0995"/>
    <w:rsid w:val="005C1003"/>
    <w:rsid w:val="005C2821"/>
    <w:rsid w:val="005C363E"/>
    <w:rsid w:val="005C650F"/>
    <w:rsid w:val="005C6E77"/>
    <w:rsid w:val="005C7C43"/>
    <w:rsid w:val="005D3652"/>
    <w:rsid w:val="005D4E3D"/>
    <w:rsid w:val="005D51BB"/>
    <w:rsid w:val="005D5906"/>
    <w:rsid w:val="005D7E3D"/>
    <w:rsid w:val="005E0629"/>
    <w:rsid w:val="005E113F"/>
    <w:rsid w:val="005E1299"/>
    <w:rsid w:val="005E2644"/>
    <w:rsid w:val="005E2AC8"/>
    <w:rsid w:val="005E4FF7"/>
    <w:rsid w:val="005E5315"/>
    <w:rsid w:val="005E78F5"/>
    <w:rsid w:val="005E7BC8"/>
    <w:rsid w:val="005F01B9"/>
    <w:rsid w:val="005F1165"/>
    <w:rsid w:val="005F3FAF"/>
    <w:rsid w:val="005F4762"/>
    <w:rsid w:val="005F5071"/>
    <w:rsid w:val="005F6823"/>
    <w:rsid w:val="006003ED"/>
    <w:rsid w:val="00601013"/>
    <w:rsid w:val="00601D42"/>
    <w:rsid w:val="00602C8F"/>
    <w:rsid w:val="006031E2"/>
    <w:rsid w:val="006046D9"/>
    <w:rsid w:val="006047F1"/>
    <w:rsid w:val="006056D4"/>
    <w:rsid w:val="00605A2B"/>
    <w:rsid w:val="00612192"/>
    <w:rsid w:val="00612727"/>
    <w:rsid w:val="00614714"/>
    <w:rsid w:val="00614991"/>
    <w:rsid w:val="00614B02"/>
    <w:rsid w:val="006175C3"/>
    <w:rsid w:val="00617A2D"/>
    <w:rsid w:val="00620B0C"/>
    <w:rsid w:val="00621FBE"/>
    <w:rsid w:val="00624DFD"/>
    <w:rsid w:val="0062511F"/>
    <w:rsid w:val="006254AD"/>
    <w:rsid w:val="006254C5"/>
    <w:rsid w:val="00625964"/>
    <w:rsid w:val="00626668"/>
    <w:rsid w:val="00627A97"/>
    <w:rsid w:val="00630E13"/>
    <w:rsid w:val="00631007"/>
    <w:rsid w:val="0063385F"/>
    <w:rsid w:val="006339AE"/>
    <w:rsid w:val="00634189"/>
    <w:rsid w:val="0063442F"/>
    <w:rsid w:val="00635144"/>
    <w:rsid w:val="0063774F"/>
    <w:rsid w:val="00640614"/>
    <w:rsid w:val="00640CAF"/>
    <w:rsid w:val="00641B36"/>
    <w:rsid w:val="0064417A"/>
    <w:rsid w:val="00645762"/>
    <w:rsid w:val="006458C3"/>
    <w:rsid w:val="00647880"/>
    <w:rsid w:val="00650D81"/>
    <w:rsid w:val="00651A85"/>
    <w:rsid w:val="00652B68"/>
    <w:rsid w:val="00652D25"/>
    <w:rsid w:val="00652FD0"/>
    <w:rsid w:val="00653272"/>
    <w:rsid w:val="0065357E"/>
    <w:rsid w:val="0065481F"/>
    <w:rsid w:val="006563C4"/>
    <w:rsid w:val="0065649D"/>
    <w:rsid w:val="006576E2"/>
    <w:rsid w:val="00657B90"/>
    <w:rsid w:val="00660207"/>
    <w:rsid w:val="00661997"/>
    <w:rsid w:val="00662563"/>
    <w:rsid w:val="006649D5"/>
    <w:rsid w:val="006654E3"/>
    <w:rsid w:val="006670C7"/>
    <w:rsid w:val="00667591"/>
    <w:rsid w:val="00667B07"/>
    <w:rsid w:val="006702FB"/>
    <w:rsid w:val="0067205B"/>
    <w:rsid w:val="00672917"/>
    <w:rsid w:val="00672A15"/>
    <w:rsid w:val="00672FF8"/>
    <w:rsid w:val="006736A9"/>
    <w:rsid w:val="00673D17"/>
    <w:rsid w:val="00675805"/>
    <w:rsid w:val="00675BC8"/>
    <w:rsid w:val="006768BF"/>
    <w:rsid w:val="00677CED"/>
    <w:rsid w:val="006802EB"/>
    <w:rsid w:val="00682571"/>
    <w:rsid w:val="006826B1"/>
    <w:rsid w:val="00684E2C"/>
    <w:rsid w:val="00685FDD"/>
    <w:rsid w:val="006866BD"/>
    <w:rsid w:val="00687479"/>
    <w:rsid w:val="006876FB"/>
    <w:rsid w:val="0069027C"/>
    <w:rsid w:val="00690BF7"/>
    <w:rsid w:val="00692DA0"/>
    <w:rsid w:val="00693C1F"/>
    <w:rsid w:val="0069467C"/>
    <w:rsid w:val="006951D5"/>
    <w:rsid w:val="006A0360"/>
    <w:rsid w:val="006A1491"/>
    <w:rsid w:val="006A234B"/>
    <w:rsid w:val="006A46D5"/>
    <w:rsid w:val="006A4FEE"/>
    <w:rsid w:val="006A5965"/>
    <w:rsid w:val="006A5C45"/>
    <w:rsid w:val="006A60CC"/>
    <w:rsid w:val="006A67C4"/>
    <w:rsid w:val="006A740E"/>
    <w:rsid w:val="006A799D"/>
    <w:rsid w:val="006B3F6A"/>
    <w:rsid w:val="006B780E"/>
    <w:rsid w:val="006C15E0"/>
    <w:rsid w:val="006C2E24"/>
    <w:rsid w:val="006C2EC2"/>
    <w:rsid w:val="006C3DBE"/>
    <w:rsid w:val="006C4755"/>
    <w:rsid w:val="006C48EA"/>
    <w:rsid w:val="006C54B2"/>
    <w:rsid w:val="006C64D0"/>
    <w:rsid w:val="006D10C4"/>
    <w:rsid w:val="006D1304"/>
    <w:rsid w:val="006D2A15"/>
    <w:rsid w:val="006D32BE"/>
    <w:rsid w:val="006D4399"/>
    <w:rsid w:val="006D5F75"/>
    <w:rsid w:val="006D7A71"/>
    <w:rsid w:val="006D7BE7"/>
    <w:rsid w:val="006E0675"/>
    <w:rsid w:val="006E0A6B"/>
    <w:rsid w:val="006E15E2"/>
    <w:rsid w:val="006E2A4F"/>
    <w:rsid w:val="006E3CEE"/>
    <w:rsid w:val="006E6E66"/>
    <w:rsid w:val="006F06AE"/>
    <w:rsid w:val="006F233B"/>
    <w:rsid w:val="006F2A11"/>
    <w:rsid w:val="006F51F0"/>
    <w:rsid w:val="006F65C4"/>
    <w:rsid w:val="006F7673"/>
    <w:rsid w:val="006F776E"/>
    <w:rsid w:val="00700D23"/>
    <w:rsid w:val="00701839"/>
    <w:rsid w:val="00701F3C"/>
    <w:rsid w:val="0070664B"/>
    <w:rsid w:val="0070798F"/>
    <w:rsid w:val="00707F5E"/>
    <w:rsid w:val="007112D6"/>
    <w:rsid w:val="00715968"/>
    <w:rsid w:val="007172CD"/>
    <w:rsid w:val="00717E0C"/>
    <w:rsid w:val="007207DA"/>
    <w:rsid w:val="00720C62"/>
    <w:rsid w:val="0072185E"/>
    <w:rsid w:val="00721E43"/>
    <w:rsid w:val="00721E79"/>
    <w:rsid w:val="00722114"/>
    <w:rsid w:val="00722621"/>
    <w:rsid w:val="007230EE"/>
    <w:rsid w:val="0072365C"/>
    <w:rsid w:val="00725A9E"/>
    <w:rsid w:val="007277FB"/>
    <w:rsid w:val="00732D59"/>
    <w:rsid w:val="007331AE"/>
    <w:rsid w:val="00734EB3"/>
    <w:rsid w:val="00735F4F"/>
    <w:rsid w:val="00736FC6"/>
    <w:rsid w:val="007406B0"/>
    <w:rsid w:val="00741484"/>
    <w:rsid w:val="00742B57"/>
    <w:rsid w:val="00742EA1"/>
    <w:rsid w:val="00743303"/>
    <w:rsid w:val="00743403"/>
    <w:rsid w:val="00743CAB"/>
    <w:rsid w:val="0074414A"/>
    <w:rsid w:val="00744445"/>
    <w:rsid w:val="00745786"/>
    <w:rsid w:val="007525E4"/>
    <w:rsid w:val="00753260"/>
    <w:rsid w:val="00754A41"/>
    <w:rsid w:val="00757DB0"/>
    <w:rsid w:val="007612D8"/>
    <w:rsid w:val="007636DC"/>
    <w:rsid w:val="007640A2"/>
    <w:rsid w:val="007644C6"/>
    <w:rsid w:val="007662F2"/>
    <w:rsid w:val="00767B9C"/>
    <w:rsid w:val="00771304"/>
    <w:rsid w:val="007717D4"/>
    <w:rsid w:val="00771BDC"/>
    <w:rsid w:val="00772395"/>
    <w:rsid w:val="00773058"/>
    <w:rsid w:val="0077373A"/>
    <w:rsid w:val="007738D5"/>
    <w:rsid w:val="0077573F"/>
    <w:rsid w:val="00777829"/>
    <w:rsid w:val="0078169B"/>
    <w:rsid w:val="007851CD"/>
    <w:rsid w:val="007864B2"/>
    <w:rsid w:val="0078693C"/>
    <w:rsid w:val="0079092B"/>
    <w:rsid w:val="00790DBF"/>
    <w:rsid w:val="007911C7"/>
    <w:rsid w:val="00792AEF"/>
    <w:rsid w:val="00794EB4"/>
    <w:rsid w:val="007959BD"/>
    <w:rsid w:val="00796497"/>
    <w:rsid w:val="0079673B"/>
    <w:rsid w:val="007973CF"/>
    <w:rsid w:val="007A0572"/>
    <w:rsid w:val="007A14D8"/>
    <w:rsid w:val="007A270B"/>
    <w:rsid w:val="007A2862"/>
    <w:rsid w:val="007A2ED4"/>
    <w:rsid w:val="007A511A"/>
    <w:rsid w:val="007A55F0"/>
    <w:rsid w:val="007A605A"/>
    <w:rsid w:val="007A7373"/>
    <w:rsid w:val="007B1469"/>
    <w:rsid w:val="007B201B"/>
    <w:rsid w:val="007B2427"/>
    <w:rsid w:val="007B31C8"/>
    <w:rsid w:val="007B3230"/>
    <w:rsid w:val="007B499C"/>
    <w:rsid w:val="007B553C"/>
    <w:rsid w:val="007B711F"/>
    <w:rsid w:val="007B7F6C"/>
    <w:rsid w:val="007C068C"/>
    <w:rsid w:val="007C0894"/>
    <w:rsid w:val="007C313B"/>
    <w:rsid w:val="007C332B"/>
    <w:rsid w:val="007C582A"/>
    <w:rsid w:val="007C6C54"/>
    <w:rsid w:val="007C6DB3"/>
    <w:rsid w:val="007D1115"/>
    <w:rsid w:val="007D20C3"/>
    <w:rsid w:val="007D3840"/>
    <w:rsid w:val="007D4ACA"/>
    <w:rsid w:val="007D54A0"/>
    <w:rsid w:val="007D5569"/>
    <w:rsid w:val="007D6AD6"/>
    <w:rsid w:val="007E217D"/>
    <w:rsid w:val="007E2241"/>
    <w:rsid w:val="007E5308"/>
    <w:rsid w:val="007E5A5E"/>
    <w:rsid w:val="007E5E81"/>
    <w:rsid w:val="007F0BFC"/>
    <w:rsid w:val="007F346F"/>
    <w:rsid w:val="007F4735"/>
    <w:rsid w:val="007F5734"/>
    <w:rsid w:val="007F5D6D"/>
    <w:rsid w:val="008000B3"/>
    <w:rsid w:val="008001BE"/>
    <w:rsid w:val="00800721"/>
    <w:rsid w:val="00800ADB"/>
    <w:rsid w:val="00800B0F"/>
    <w:rsid w:val="00800C7A"/>
    <w:rsid w:val="008031EA"/>
    <w:rsid w:val="0080375A"/>
    <w:rsid w:val="00804643"/>
    <w:rsid w:val="0080476C"/>
    <w:rsid w:val="00806653"/>
    <w:rsid w:val="00806C6A"/>
    <w:rsid w:val="008071A8"/>
    <w:rsid w:val="00807642"/>
    <w:rsid w:val="008104AB"/>
    <w:rsid w:val="008105D3"/>
    <w:rsid w:val="00810BA2"/>
    <w:rsid w:val="00814275"/>
    <w:rsid w:val="0081642D"/>
    <w:rsid w:val="00816D9A"/>
    <w:rsid w:val="00817905"/>
    <w:rsid w:val="0081790F"/>
    <w:rsid w:val="00820A2B"/>
    <w:rsid w:val="00820B06"/>
    <w:rsid w:val="00822CA1"/>
    <w:rsid w:val="00823854"/>
    <w:rsid w:val="00825F1C"/>
    <w:rsid w:val="00826183"/>
    <w:rsid w:val="00827867"/>
    <w:rsid w:val="00830378"/>
    <w:rsid w:val="0083049A"/>
    <w:rsid w:val="0083058A"/>
    <w:rsid w:val="008329A1"/>
    <w:rsid w:val="0083530C"/>
    <w:rsid w:val="008355DA"/>
    <w:rsid w:val="0083566B"/>
    <w:rsid w:val="00836FCB"/>
    <w:rsid w:val="0083731B"/>
    <w:rsid w:val="008379F6"/>
    <w:rsid w:val="00840299"/>
    <w:rsid w:val="00841EF8"/>
    <w:rsid w:val="008427F7"/>
    <w:rsid w:val="00842DE7"/>
    <w:rsid w:val="00843A25"/>
    <w:rsid w:val="008446FB"/>
    <w:rsid w:val="0084472E"/>
    <w:rsid w:val="00844E09"/>
    <w:rsid w:val="0084564E"/>
    <w:rsid w:val="0084698B"/>
    <w:rsid w:val="0084703F"/>
    <w:rsid w:val="00847F4A"/>
    <w:rsid w:val="008503C4"/>
    <w:rsid w:val="00850654"/>
    <w:rsid w:val="00850FE4"/>
    <w:rsid w:val="0085134A"/>
    <w:rsid w:val="00851FC0"/>
    <w:rsid w:val="0085273F"/>
    <w:rsid w:val="00852ACB"/>
    <w:rsid w:val="00852ECA"/>
    <w:rsid w:val="008545D5"/>
    <w:rsid w:val="00854A0C"/>
    <w:rsid w:val="00860879"/>
    <w:rsid w:val="00864B9A"/>
    <w:rsid w:val="00867E8D"/>
    <w:rsid w:val="008700EC"/>
    <w:rsid w:val="00873FF6"/>
    <w:rsid w:val="00874B18"/>
    <w:rsid w:val="008750B8"/>
    <w:rsid w:val="00875A6B"/>
    <w:rsid w:val="00876698"/>
    <w:rsid w:val="00880902"/>
    <w:rsid w:val="0088234B"/>
    <w:rsid w:val="00883165"/>
    <w:rsid w:val="0088350B"/>
    <w:rsid w:val="00884116"/>
    <w:rsid w:val="00884EA8"/>
    <w:rsid w:val="0089052E"/>
    <w:rsid w:val="00891FD1"/>
    <w:rsid w:val="008920B5"/>
    <w:rsid w:val="00892DD1"/>
    <w:rsid w:val="0089324F"/>
    <w:rsid w:val="0089493C"/>
    <w:rsid w:val="008950EC"/>
    <w:rsid w:val="0089667A"/>
    <w:rsid w:val="008A186A"/>
    <w:rsid w:val="008A1931"/>
    <w:rsid w:val="008A1B7A"/>
    <w:rsid w:val="008A3E75"/>
    <w:rsid w:val="008A4E72"/>
    <w:rsid w:val="008A5EEB"/>
    <w:rsid w:val="008A6475"/>
    <w:rsid w:val="008A7A3D"/>
    <w:rsid w:val="008B1DFC"/>
    <w:rsid w:val="008B1E93"/>
    <w:rsid w:val="008B5162"/>
    <w:rsid w:val="008B64D7"/>
    <w:rsid w:val="008B7710"/>
    <w:rsid w:val="008B7A3C"/>
    <w:rsid w:val="008B7D76"/>
    <w:rsid w:val="008C135A"/>
    <w:rsid w:val="008C15FD"/>
    <w:rsid w:val="008C4E40"/>
    <w:rsid w:val="008C7090"/>
    <w:rsid w:val="008C70AD"/>
    <w:rsid w:val="008C71FD"/>
    <w:rsid w:val="008C7454"/>
    <w:rsid w:val="008C7A20"/>
    <w:rsid w:val="008C7C0F"/>
    <w:rsid w:val="008D0122"/>
    <w:rsid w:val="008D152E"/>
    <w:rsid w:val="008D24B6"/>
    <w:rsid w:val="008D2F17"/>
    <w:rsid w:val="008D35FB"/>
    <w:rsid w:val="008D3A59"/>
    <w:rsid w:val="008D540E"/>
    <w:rsid w:val="008D5630"/>
    <w:rsid w:val="008D614E"/>
    <w:rsid w:val="008D652A"/>
    <w:rsid w:val="008D68D0"/>
    <w:rsid w:val="008E01F1"/>
    <w:rsid w:val="008E06E0"/>
    <w:rsid w:val="008E093D"/>
    <w:rsid w:val="008E16C2"/>
    <w:rsid w:val="008E2150"/>
    <w:rsid w:val="008E2C9E"/>
    <w:rsid w:val="008E45A4"/>
    <w:rsid w:val="008E5DA8"/>
    <w:rsid w:val="008E5EA5"/>
    <w:rsid w:val="008E6929"/>
    <w:rsid w:val="008E6B52"/>
    <w:rsid w:val="008E7598"/>
    <w:rsid w:val="008E7B30"/>
    <w:rsid w:val="008E7DA1"/>
    <w:rsid w:val="008F0017"/>
    <w:rsid w:val="008F0CBB"/>
    <w:rsid w:val="008F1853"/>
    <w:rsid w:val="008F237A"/>
    <w:rsid w:val="008F47EE"/>
    <w:rsid w:val="008F5FAC"/>
    <w:rsid w:val="008F7173"/>
    <w:rsid w:val="008F71DA"/>
    <w:rsid w:val="008F7B64"/>
    <w:rsid w:val="009004E8"/>
    <w:rsid w:val="00903DE5"/>
    <w:rsid w:val="0090429D"/>
    <w:rsid w:val="009047A2"/>
    <w:rsid w:val="0090494C"/>
    <w:rsid w:val="009052C6"/>
    <w:rsid w:val="009064AF"/>
    <w:rsid w:val="00906C6E"/>
    <w:rsid w:val="00906ECB"/>
    <w:rsid w:val="00907907"/>
    <w:rsid w:val="009103AB"/>
    <w:rsid w:val="00912E38"/>
    <w:rsid w:val="00913609"/>
    <w:rsid w:val="0091445A"/>
    <w:rsid w:val="0091576F"/>
    <w:rsid w:val="00915DB0"/>
    <w:rsid w:val="0091632C"/>
    <w:rsid w:val="009174B1"/>
    <w:rsid w:val="009202A7"/>
    <w:rsid w:val="00920B99"/>
    <w:rsid w:val="00921CC0"/>
    <w:rsid w:val="009224EB"/>
    <w:rsid w:val="0092545A"/>
    <w:rsid w:val="00925E28"/>
    <w:rsid w:val="00926324"/>
    <w:rsid w:val="00930994"/>
    <w:rsid w:val="00930C61"/>
    <w:rsid w:val="009310E2"/>
    <w:rsid w:val="00933340"/>
    <w:rsid w:val="00935E8D"/>
    <w:rsid w:val="00936832"/>
    <w:rsid w:val="00936E28"/>
    <w:rsid w:val="00937A8E"/>
    <w:rsid w:val="009415BB"/>
    <w:rsid w:val="009428D7"/>
    <w:rsid w:val="00942C2F"/>
    <w:rsid w:val="00943364"/>
    <w:rsid w:val="00943506"/>
    <w:rsid w:val="00943735"/>
    <w:rsid w:val="009445D0"/>
    <w:rsid w:val="009451D3"/>
    <w:rsid w:val="00945AFC"/>
    <w:rsid w:val="00945DCD"/>
    <w:rsid w:val="00945EFF"/>
    <w:rsid w:val="0094613E"/>
    <w:rsid w:val="00946614"/>
    <w:rsid w:val="00950AD8"/>
    <w:rsid w:val="00951A17"/>
    <w:rsid w:val="00956CC3"/>
    <w:rsid w:val="0095703D"/>
    <w:rsid w:val="00960DEE"/>
    <w:rsid w:val="00960DF9"/>
    <w:rsid w:val="0096117B"/>
    <w:rsid w:val="00961D3E"/>
    <w:rsid w:val="009647D7"/>
    <w:rsid w:val="00965240"/>
    <w:rsid w:val="00965761"/>
    <w:rsid w:val="009658F3"/>
    <w:rsid w:val="0097197C"/>
    <w:rsid w:val="00971BEC"/>
    <w:rsid w:val="00972D54"/>
    <w:rsid w:val="00972E8B"/>
    <w:rsid w:val="0097575E"/>
    <w:rsid w:val="00977964"/>
    <w:rsid w:val="00980ECF"/>
    <w:rsid w:val="00981D8F"/>
    <w:rsid w:val="0098322B"/>
    <w:rsid w:val="00983E6B"/>
    <w:rsid w:val="009853E6"/>
    <w:rsid w:val="009864BE"/>
    <w:rsid w:val="0099033F"/>
    <w:rsid w:val="00990AFA"/>
    <w:rsid w:val="009933DC"/>
    <w:rsid w:val="0099351E"/>
    <w:rsid w:val="009942C7"/>
    <w:rsid w:val="009943D2"/>
    <w:rsid w:val="00995437"/>
    <w:rsid w:val="0099628B"/>
    <w:rsid w:val="00996A31"/>
    <w:rsid w:val="009972E6"/>
    <w:rsid w:val="009A258A"/>
    <w:rsid w:val="009A4FE0"/>
    <w:rsid w:val="009A506F"/>
    <w:rsid w:val="009B07C3"/>
    <w:rsid w:val="009B0BC7"/>
    <w:rsid w:val="009B1221"/>
    <w:rsid w:val="009B1952"/>
    <w:rsid w:val="009B4AEA"/>
    <w:rsid w:val="009B54D9"/>
    <w:rsid w:val="009B5C61"/>
    <w:rsid w:val="009B7430"/>
    <w:rsid w:val="009C36C9"/>
    <w:rsid w:val="009C4026"/>
    <w:rsid w:val="009C648B"/>
    <w:rsid w:val="009C6A63"/>
    <w:rsid w:val="009D0309"/>
    <w:rsid w:val="009D123A"/>
    <w:rsid w:val="009D210C"/>
    <w:rsid w:val="009D4414"/>
    <w:rsid w:val="009E025A"/>
    <w:rsid w:val="009E12B9"/>
    <w:rsid w:val="009E179C"/>
    <w:rsid w:val="009E3490"/>
    <w:rsid w:val="009E651D"/>
    <w:rsid w:val="009E66B8"/>
    <w:rsid w:val="009E7797"/>
    <w:rsid w:val="009F12C5"/>
    <w:rsid w:val="009F1536"/>
    <w:rsid w:val="009F2C37"/>
    <w:rsid w:val="009F346A"/>
    <w:rsid w:val="009F623E"/>
    <w:rsid w:val="009F6AC0"/>
    <w:rsid w:val="009F6E63"/>
    <w:rsid w:val="009F72A8"/>
    <w:rsid w:val="00A002B8"/>
    <w:rsid w:val="00A00791"/>
    <w:rsid w:val="00A017E1"/>
    <w:rsid w:val="00A03C97"/>
    <w:rsid w:val="00A0404A"/>
    <w:rsid w:val="00A0406F"/>
    <w:rsid w:val="00A053EC"/>
    <w:rsid w:val="00A06E11"/>
    <w:rsid w:val="00A07FCA"/>
    <w:rsid w:val="00A10273"/>
    <w:rsid w:val="00A10D36"/>
    <w:rsid w:val="00A11443"/>
    <w:rsid w:val="00A1162B"/>
    <w:rsid w:val="00A11882"/>
    <w:rsid w:val="00A11AAD"/>
    <w:rsid w:val="00A12AB1"/>
    <w:rsid w:val="00A135D4"/>
    <w:rsid w:val="00A13A1E"/>
    <w:rsid w:val="00A13A53"/>
    <w:rsid w:val="00A13F61"/>
    <w:rsid w:val="00A159C4"/>
    <w:rsid w:val="00A15A15"/>
    <w:rsid w:val="00A175B6"/>
    <w:rsid w:val="00A20051"/>
    <w:rsid w:val="00A21531"/>
    <w:rsid w:val="00A21B07"/>
    <w:rsid w:val="00A21BBF"/>
    <w:rsid w:val="00A221E3"/>
    <w:rsid w:val="00A22AE9"/>
    <w:rsid w:val="00A26130"/>
    <w:rsid w:val="00A27CBB"/>
    <w:rsid w:val="00A306C4"/>
    <w:rsid w:val="00A338A3"/>
    <w:rsid w:val="00A34DAC"/>
    <w:rsid w:val="00A36209"/>
    <w:rsid w:val="00A36D65"/>
    <w:rsid w:val="00A37F27"/>
    <w:rsid w:val="00A40308"/>
    <w:rsid w:val="00A41889"/>
    <w:rsid w:val="00A41CC9"/>
    <w:rsid w:val="00A42635"/>
    <w:rsid w:val="00A42D22"/>
    <w:rsid w:val="00A431F9"/>
    <w:rsid w:val="00A43634"/>
    <w:rsid w:val="00A437A2"/>
    <w:rsid w:val="00A43A78"/>
    <w:rsid w:val="00A44CDC"/>
    <w:rsid w:val="00A45279"/>
    <w:rsid w:val="00A46B73"/>
    <w:rsid w:val="00A478E8"/>
    <w:rsid w:val="00A50AB7"/>
    <w:rsid w:val="00A52AFB"/>
    <w:rsid w:val="00A544F7"/>
    <w:rsid w:val="00A54920"/>
    <w:rsid w:val="00A54B24"/>
    <w:rsid w:val="00A55866"/>
    <w:rsid w:val="00A5703E"/>
    <w:rsid w:val="00A57783"/>
    <w:rsid w:val="00A62120"/>
    <w:rsid w:val="00A634FB"/>
    <w:rsid w:val="00A63910"/>
    <w:rsid w:val="00A64B42"/>
    <w:rsid w:val="00A664CE"/>
    <w:rsid w:val="00A738CF"/>
    <w:rsid w:val="00A75107"/>
    <w:rsid w:val="00A757ED"/>
    <w:rsid w:val="00A761F7"/>
    <w:rsid w:val="00A76B32"/>
    <w:rsid w:val="00A80B96"/>
    <w:rsid w:val="00A80D37"/>
    <w:rsid w:val="00A80D86"/>
    <w:rsid w:val="00A81274"/>
    <w:rsid w:val="00A818CC"/>
    <w:rsid w:val="00A81A06"/>
    <w:rsid w:val="00A81F73"/>
    <w:rsid w:val="00A8207B"/>
    <w:rsid w:val="00A82113"/>
    <w:rsid w:val="00A82C07"/>
    <w:rsid w:val="00A82FC5"/>
    <w:rsid w:val="00A86348"/>
    <w:rsid w:val="00A867CE"/>
    <w:rsid w:val="00A86EDD"/>
    <w:rsid w:val="00A87BB9"/>
    <w:rsid w:val="00A87EB0"/>
    <w:rsid w:val="00A923A2"/>
    <w:rsid w:val="00A93B1C"/>
    <w:rsid w:val="00A93C59"/>
    <w:rsid w:val="00A96818"/>
    <w:rsid w:val="00AA0223"/>
    <w:rsid w:val="00AA15DC"/>
    <w:rsid w:val="00AA1970"/>
    <w:rsid w:val="00AA21ED"/>
    <w:rsid w:val="00AA346E"/>
    <w:rsid w:val="00AA37DA"/>
    <w:rsid w:val="00AA4CE3"/>
    <w:rsid w:val="00AA52BC"/>
    <w:rsid w:val="00AA53C1"/>
    <w:rsid w:val="00AA6E1E"/>
    <w:rsid w:val="00AA7393"/>
    <w:rsid w:val="00AB143B"/>
    <w:rsid w:val="00AB23E0"/>
    <w:rsid w:val="00AB3B8D"/>
    <w:rsid w:val="00AB3D47"/>
    <w:rsid w:val="00AB42D9"/>
    <w:rsid w:val="00AC5C44"/>
    <w:rsid w:val="00AC72D3"/>
    <w:rsid w:val="00AD06E6"/>
    <w:rsid w:val="00AD0F89"/>
    <w:rsid w:val="00AD3990"/>
    <w:rsid w:val="00AD3CE0"/>
    <w:rsid w:val="00AD5CF7"/>
    <w:rsid w:val="00AD6585"/>
    <w:rsid w:val="00AD6F22"/>
    <w:rsid w:val="00AD73D9"/>
    <w:rsid w:val="00AE0F3B"/>
    <w:rsid w:val="00AE1676"/>
    <w:rsid w:val="00AE1739"/>
    <w:rsid w:val="00AE1939"/>
    <w:rsid w:val="00AE3678"/>
    <w:rsid w:val="00AE4144"/>
    <w:rsid w:val="00AE5453"/>
    <w:rsid w:val="00AE5BF6"/>
    <w:rsid w:val="00AE633D"/>
    <w:rsid w:val="00AF03B0"/>
    <w:rsid w:val="00AF131A"/>
    <w:rsid w:val="00AF3971"/>
    <w:rsid w:val="00AF4204"/>
    <w:rsid w:val="00AF6DFF"/>
    <w:rsid w:val="00AF7943"/>
    <w:rsid w:val="00B0024E"/>
    <w:rsid w:val="00B00840"/>
    <w:rsid w:val="00B0185B"/>
    <w:rsid w:val="00B023DB"/>
    <w:rsid w:val="00B035F0"/>
    <w:rsid w:val="00B03B78"/>
    <w:rsid w:val="00B04045"/>
    <w:rsid w:val="00B04A35"/>
    <w:rsid w:val="00B04AA6"/>
    <w:rsid w:val="00B04D38"/>
    <w:rsid w:val="00B055A9"/>
    <w:rsid w:val="00B07B9A"/>
    <w:rsid w:val="00B10B7A"/>
    <w:rsid w:val="00B14B68"/>
    <w:rsid w:val="00B15999"/>
    <w:rsid w:val="00B16679"/>
    <w:rsid w:val="00B20FEA"/>
    <w:rsid w:val="00B24A0E"/>
    <w:rsid w:val="00B24E9A"/>
    <w:rsid w:val="00B2664B"/>
    <w:rsid w:val="00B269F4"/>
    <w:rsid w:val="00B2747F"/>
    <w:rsid w:val="00B32802"/>
    <w:rsid w:val="00B33321"/>
    <w:rsid w:val="00B333B2"/>
    <w:rsid w:val="00B35B06"/>
    <w:rsid w:val="00B36C27"/>
    <w:rsid w:val="00B3753A"/>
    <w:rsid w:val="00B4279D"/>
    <w:rsid w:val="00B47054"/>
    <w:rsid w:val="00B471F5"/>
    <w:rsid w:val="00B47B3F"/>
    <w:rsid w:val="00B47C46"/>
    <w:rsid w:val="00B505DF"/>
    <w:rsid w:val="00B50990"/>
    <w:rsid w:val="00B51E90"/>
    <w:rsid w:val="00B54473"/>
    <w:rsid w:val="00B553F9"/>
    <w:rsid w:val="00B556D4"/>
    <w:rsid w:val="00B55894"/>
    <w:rsid w:val="00B60AA5"/>
    <w:rsid w:val="00B678A8"/>
    <w:rsid w:val="00B70274"/>
    <w:rsid w:val="00B720AB"/>
    <w:rsid w:val="00B73BFF"/>
    <w:rsid w:val="00B73E2E"/>
    <w:rsid w:val="00B7618E"/>
    <w:rsid w:val="00B80D99"/>
    <w:rsid w:val="00B87152"/>
    <w:rsid w:val="00B912C6"/>
    <w:rsid w:val="00B928DB"/>
    <w:rsid w:val="00B95111"/>
    <w:rsid w:val="00B95B4F"/>
    <w:rsid w:val="00B962A6"/>
    <w:rsid w:val="00BA0605"/>
    <w:rsid w:val="00BA1A9A"/>
    <w:rsid w:val="00BA31CD"/>
    <w:rsid w:val="00BA3F12"/>
    <w:rsid w:val="00BA5775"/>
    <w:rsid w:val="00BA6E1B"/>
    <w:rsid w:val="00BA703C"/>
    <w:rsid w:val="00BA786F"/>
    <w:rsid w:val="00BB01D3"/>
    <w:rsid w:val="00BB0C33"/>
    <w:rsid w:val="00BB1605"/>
    <w:rsid w:val="00BB195E"/>
    <w:rsid w:val="00BB2218"/>
    <w:rsid w:val="00BB2A18"/>
    <w:rsid w:val="00BB2BF4"/>
    <w:rsid w:val="00BB2C9B"/>
    <w:rsid w:val="00BB4092"/>
    <w:rsid w:val="00BB482E"/>
    <w:rsid w:val="00BB5517"/>
    <w:rsid w:val="00BB5B72"/>
    <w:rsid w:val="00BB7581"/>
    <w:rsid w:val="00BB7CC8"/>
    <w:rsid w:val="00BC007F"/>
    <w:rsid w:val="00BC1D70"/>
    <w:rsid w:val="00BC30F1"/>
    <w:rsid w:val="00BC7818"/>
    <w:rsid w:val="00BC78F0"/>
    <w:rsid w:val="00BC799A"/>
    <w:rsid w:val="00BD3897"/>
    <w:rsid w:val="00BD4989"/>
    <w:rsid w:val="00BD7024"/>
    <w:rsid w:val="00BD77E3"/>
    <w:rsid w:val="00BD7EB2"/>
    <w:rsid w:val="00BE0675"/>
    <w:rsid w:val="00BE20B4"/>
    <w:rsid w:val="00BE383E"/>
    <w:rsid w:val="00BE3FCC"/>
    <w:rsid w:val="00BE5693"/>
    <w:rsid w:val="00BE7371"/>
    <w:rsid w:val="00BF1896"/>
    <w:rsid w:val="00BF1B9B"/>
    <w:rsid w:val="00BF52ED"/>
    <w:rsid w:val="00BF59AE"/>
    <w:rsid w:val="00BF618B"/>
    <w:rsid w:val="00C01822"/>
    <w:rsid w:val="00C03832"/>
    <w:rsid w:val="00C0709F"/>
    <w:rsid w:val="00C0791B"/>
    <w:rsid w:val="00C1112C"/>
    <w:rsid w:val="00C1401E"/>
    <w:rsid w:val="00C15D0C"/>
    <w:rsid w:val="00C17195"/>
    <w:rsid w:val="00C17BAE"/>
    <w:rsid w:val="00C20308"/>
    <w:rsid w:val="00C21A9B"/>
    <w:rsid w:val="00C22640"/>
    <w:rsid w:val="00C237A1"/>
    <w:rsid w:val="00C240E0"/>
    <w:rsid w:val="00C2693F"/>
    <w:rsid w:val="00C27DA5"/>
    <w:rsid w:val="00C31746"/>
    <w:rsid w:val="00C31B20"/>
    <w:rsid w:val="00C34911"/>
    <w:rsid w:val="00C34DC0"/>
    <w:rsid w:val="00C35D4E"/>
    <w:rsid w:val="00C35E0E"/>
    <w:rsid w:val="00C3654A"/>
    <w:rsid w:val="00C40270"/>
    <w:rsid w:val="00C42A8F"/>
    <w:rsid w:val="00C43228"/>
    <w:rsid w:val="00C44660"/>
    <w:rsid w:val="00C44A80"/>
    <w:rsid w:val="00C45147"/>
    <w:rsid w:val="00C45E18"/>
    <w:rsid w:val="00C47A4C"/>
    <w:rsid w:val="00C504A6"/>
    <w:rsid w:val="00C5062E"/>
    <w:rsid w:val="00C5084D"/>
    <w:rsid w:val="00C50DFC"/>
    <w:rsid w:val="00C5106F"/>
    <w:rsid w:val="00C51C7B"/>
    <w:rsid w:val="00C538C8"/>
    <w:rsid w:val="00C53D65"/>
    <w:rsid w:val="00C558C1"/>
    <w:rsid w:val="00C601F5"/>
    <w:rsid w:val="00C6049B"/>
    <w:rsid w:val="00C65E93"/>
    <w:rsid w:val="00C67369"/>
    <w:rsid w:val="00C67DCE"/>
    <w:rsid w:val="00C74D70"/>
    <w:rsid w:val="00C74FE6"/>
    <w:rsid w:val="00C8196A"/>
    <w:rsid w:val="00C81B68"/>
    <w:rsid w:val="00C81F21"/>
    <w:rsid w:val="00C8241B"/>
    <w:rsid w:val="00C82E78"/>
    <w:rsid w:val="00C83874"/>
    <w:rsid w:val="00C841F7"/>
    <w:rsid w:val="00C84653"/>
    <w:rsid w:val="00C8626C"/>
    <w:rsid w:val="00C86B0F"/>
    <w:rsid w:val="00C86B66"/>
    <w:rsid w:val="00C93004"/>
    <w:rsid w:val="00C932AB"/>
    <w:rsid w:val="00C93A78"/>
    <w:rsid w:val="00C93FB4"/>
    <w:rsid w:val="00C95001"/>
    <w:rsid w:val="00C9543F"/>
    <w:rsid w:val="00C95BEE"/>
    <w:rsid w:val="00C96EDB"/>
    <w:rsid w:val="00C97282"/>
    <w:rsid w:val="00CA208B"/>
    <w:rsid w:val="00CA2756"/>
    <w:rsid w:val="00CA3113"/>
    <w:rsid w:val="00CA366F"/>
    <w:rsid w:val="00CA483F"/>
    <w:rsid w:val="00CA5BEE"/>
    <w:rsid w:val="00CA6E53"/>
    <w:rsid w:val="00CB3865"/>
    <w:rsid w:val="00CB3CB0"/>
    <w:rsid w:val="00CB4144"/>
    <w:rsid w:val="00CB4407"/>
    <w:rsid w:val="00CB539D"/>
    <w:rsid w:val="00CB67ED"/>
    <w:rsid w:val="00CB7055"/>
    <w:rsid w:val="00CB77FB"/>
    <w:rsid w:val="00CC05FF"/>
    <w:rsid w:val="00CC3605"/>
    <w:rsid w:val="00CC3868"/>
    <w:rsid w:val="00CC5422"/>
    <w:rsid w:val="00CC7151"/>
    <w:rsid w:val="00CD0528"/>
    <w:rsid w:val="00CD34DE"/>
    <w:rsid w:val="00CD3721"/>
    <w:rsid w:val="00CD3B40"/>
    <w:rsid w:val="00CD4517"/>
    <w:rsid w:val="00CD55AB"/>
    <w:rsid w:val="00CD5A20"/>
    <w:rsid w:val="00CD7519"/>
    <w:rsid w:val="00CE01A4"/>
    <w:rsid w:val="00CE11DA"/>
    <w:rsid w:val="00CE195D"/>
    <w:rsid w:val="00CE2DA7"/>
    <w:rsid w:val="00CE376C"/>
    <w:rsid w:val="00CE4675"/>
    <w:rsid w:val="00CE58EB"/>
    <w:rsid w:val="00CE618C"/>
    <w:rsid w:val="00CE68A1"/>
    <w:rsid w:val="00CF0046"/>
    <w:rsid w:val="00CF0356"/>
    <w:rsid w:val="00CF0CD1"/>
    <w:rsid w:val="00CF282D"/>
    <w:rsid w:val="00CF3F91"/>
    <w:rsid w:val="00CF423E"/>
    <w:rsid w:val="00CF64E5"/>
    <w:rsid w:val="00CF6BC7"/>
    <w:rsid w:val="00CF6FFC"/>
    <w:rsid w:val="00D00CEA"/>
    <w:rsid w:val="00D01553"/>
    <w:rsid w:val="00D01800"/>
    <w:rsid w:val="00D02117"/>
    <w:rsid w:val="00D03E59"/>
    <w:rsid w:val="00D10B3E"/>
    <w:rsid w:val="00D13AC6"/>
    <w:rsid w:val="00D1441D"/>
    <w:rsid w:val="00D1463B"/>
    <w:rsid w:val="00D14D80"/>
    <w:rsid w:val="00D179B1"/>
    <w:rsid w:val="00D21158"/>
    <w:rsid w:val="00D212E0"/>
    <w:rsid w:val="00D21658"/>
    <w:rsid w:val="00D21AF5"/>
    <w:rsid w:val="00D22318"/>
    <w:rsid w:val="00D23485"/>
    <w:rsid w:val="00D2391D"/>
    <w:rsid w:val="00D23942"/>
    <w:rsid w:val="00D27728"/>
    <w:rsid w:val="00D278F9"/>
    <w:rsid w:val="00D3007B"/>
    <w:rsid w:val="00D3010A"/>
    <w:rsid w:val="00D32523"/>
    <w:rsid w:val="00D33E58"/>
    <w:rsid w:val="00D341C1"/>
    <w:rsid w:val="00D34E51"/>
    <w:rsid w:val="00D35BDE"/>
    <w:rsid w:val="00D36308"/>
    <w:rsid w:val="00D42BEF"/>
    <w:rsid w:val="00D42D36"/>
    <w:rsid w:val="00D44066"/>
    <w:rsid w:val="00D52AAC"/>
    <w:rsid w:val="00D532A2"/>
    <w:rsid w:val="00D538A5"/>
    <w:rsid w:val="00D5464A"/>
    <w:rsid w:val="00D546D6"/>
    <w:rsid w:val="00D54881"/>
    <w:rsid w:val="00D559EA"/>
    <w:rsid w:val="00D55BB1"/>
    <w:rsid w:val="00D55BDA"/>
    <w:rsid w:val="00D56A9A"/>
    <w:rsid w:val="00D56D1F"/>
    <w:rsid w:val="00D57841"/>
    <w:rsid w:val="00D60C0E"/>
    <w:rsid w:val="00D61C4E"/>
    <w:rsid w:val="00D62482"/>
    <w:rsid w:val="00D62C9A"/>
    <w:rsid w:val="00D6495B"/>
    <w:rsid w:val="00D64A60"/>
    <w:rsid w:val="00D65ECB"/>
    <w:rsid w:val="00D703A0"/>
    <w:rsid w:val="00D70471"/>
    <w:rsid w:val="00D70648"/>
    <w:rsid w:val="00D70B15"/>
    <w:rsid w:val="00D71312"/>
    <w:rsid w:val="00D74303"/>
    <w:rsid w:val="00D747DB"/>
    <w:rsid w:val="00D74FAC"/>
    <w:rsid w:val="00D75655"/>
    <w:rsid w:val="00D75B61"/>
    <w:rsid w:val="00D76882"/>
    <w:rsid w:val="00D76C67"/>
    <w:rsid w:val="00D77B91"/>
    <w:rsid w:val="00D8038F"/>
    <w:rsid w:val="00D80C97"/>
    <w:rsid w:val="00D81346"/>
    <w:rsid w:val="00D8362A"/>
    <w:rsid w:val="00D84E85"/>
    <w:rsid w:val="00D852B0"/>
    <w:rsid w:val="00D8721E"/>
    <w:rsid w:val="00D916B5"/>
    <w:rsid w:val="00D932C9"/>
    <w:rsid w:val="00D954C1"/>
    <w:rsid w:val="00D96E41"/>
    <w:rsid w:val="00DA0305"/>
    <w:rsid w:val="00DA1797"/>
    <w:rsid w:val="00DA1DC0"/>
    <w:rsid w:val="00DA3697"/>
    <w:rsid w:val="00DA5937"/>
    <w:rsid w:val="00DA784E"/>
    <w:rsid w:val="00DB1619"/>
    <w:rsid w:val="00DB2DA0"/>
    <w:rsid w:val="00DB371C"/>
    <w:rsid w:val="00DB71E2"/>
    <w:rsid w:val="00DC2E90"/>
    <w:rsid w:val="00DC3AA0"/>
    <w:rsid w:val="00DC4CB8"/>
    <w:rsid w:val="00DC547F"/>
    <w:rsid w:val="00DC59E9"/>
    <w:rsid w:val="00DD1B75"/>
    <w:rsid w:val="00DD28E1"/>
    <w:rsid w:val="00DD4243"/>
    <w:rsid w:val="00DD491C"/>
    <w:rsid w:val="00DD546E"/>
    <w:rsid w:val="00DD5C91"/>
    <w:rsid w:val="00DD5FB4"/>
    <w:rsid w:val="00DD6B5B"/>
    <w:rsid w:val="00DE0613"/>
    <w:rsid w:val="00DE155C"/>
    <w:rsid w:val="00DE1B36"/>
    <w:rsid w:val="00DE2E67"/>
    <w:rsid w:val="00DE5438"/>
    <w:rsid w:val="00DE604F"/>
    <w:rsid w:val="00DE6AE7"/>
    <w:rsid w:val="00DE6F66"/>
    <w:rsid w:val="00DE7741"/>
    <w:rsid w:val="00DF027E"/>
    <w:rsid w:val="00DF0596"/>
    <w:rsid w:val="00DF09BC"/>
    <w:rsid w:val="00DF1075"/>
    <w:rsid w:val="00DF209C"/>
    <w:rsid w:val="00DF2A32"/>
    <w:rsid w:val="00DF3C5C"/>
    <w:rsid w:val="00DF3E26"/>
    <w:rsid w:val="00DF5786"/>
    <w:rsid w:val="00DF5815"/>
    <w:rsid w:val="00DF6044"/>
    <w:rsid w:val="00DF7131"/>
    <w:rsid w:val="00E015E6"/>
    <w:rsid w:val="00E037BD"/>
    <w:rsid w:val="00E03A9E"/>
    <w:rsid w:val="00E03B0C"/>
    <w:rsid w:val="00E04EEA"/>
    <w:rsid w:val="00E055F9"/>
    <w:rsid w:val="00E13A75"/>
    <w:rsid w:val="00E14E5B"/>
    <w:rsid w:val="00E16F85"/>
    <w:rsid w:val="00E179AB"/>
    <w:rsid w:val="00E203E4"/>
    <w:rsid w:val="00E2060B"/>
    <w:rsid w:val="00E20F55"/>
    <w:rsid w:val="00E213B4"/>
    <w:rsid w:val="00E22AD1"/>
    <w:rsid w:val="00E22E4D"/>
    <w:rsid w:val="00E23EB1"/>
    <w:rsid w:val="00E260B8"/>
    <w:rsid w:val="00E27387"/>
    <w:rsid w:val="00E32351"/>
    <w:rsid w:val="00E32D67"/>
    <w:rsid w:val="00E34898"/>
    <w:rsid w:val="00E34E1D"/>
    <w:rsid w:val="00E3511D"/>
    <w:rsid w:val="00E35410"/>
    <w:rsid w:val="00E35482"/>
    <w:rsid w:val="00E35BB5"/>
    <w:rsid w:val="00E35D50"/>
    <w:rsid w:val="00E3762A"/>
    <w:rsid w:val="00E40663"/>
    <w:rsid w:val="00E4117F"/>
    <w:rsid w:val="00E4150F"/>
    <w:rsid w:val="00E418B0"/>
    <w:rsid w:val="00E446C7"/>
    <w:rsid w:val="00E459B8"/>
    <w:rsid w:val="00E4623E"/>
    <w:rsid w:val="00E47502"/>
    <w:rsid w:val="00E50D3C"/>
    <w:rsid w:val="00E52839"/>
    <w:rsid w:val="00E52907"/>
    <w:rsid w:val="00E53494"/>
    <w:rsid w:val="00E53E68"/>
    <w:rsid w:val="00E55AB2"/>
    <w:rsid w:val="00E55C4D"/>
    <w:rsid w:val="00E55F31"/>
    <w:rsid w:val="00E57023"/>
    <w:rsid w:val="00E579E9"/>
    <w:rsid w:val="00E61329"/>
    <w:rsid w:val="00E6227F"/>
    <w:rsid w:val="00E64029"/>
    <w:rsid w:val="00E64904"/>
    <w:rsid w:val="00E656B6"/>
    <w:rsid w:val="00E668CB"/>
    <w:rsid w:val="00E66B2E"/>
    <w:rsid w:val="00E677BF"/>
    <w:rsid w:val="00E70263"/>
    <w:rsid w:val="00E706FD"/>
    <w:rsid w:val="00E7163F"/>
    <w:rsid w:val="00E72BC7"/>
    <w:rsid w:val="00E73EA5"/>
    <w:rsid w:val="00E7517C"/>
    <w:rsid w:val="00E75B34"/>
    <w:rsid w:val="00E75C0B"/>
    <w:rsid w:val="00E76A35"/>
    <w:rsid w:val="00E77462"/>
    <w:rsid w:val="00E80D95"/>
    <w:rsid w:val="00E8192C"/>
    <w:rsid w:val="00E83547"/>
    <w:rsid w:val="00E83D00"/>
    <w:rsid w:val="00E86930"/>
    <w:rsid w:val="00E87A48"/>
    <w:rsid w:val="00E87B22"/>
    <w:rsid w:val="00E90209"/>
    <w:rsid w:val="00E915DB"/>
    <w:rsid w:val="00E935B4"/>
    <w:rsid w:val="00E94FD8"/>
    <w:rsid w:val="00E95979"/>
    <w:rsid w:val="00E969D9"/>
    <w:rsid w:val="00E97371"/>
    <w:rsid w:val="00E9752D"/>
    <w:rsid w:val="00E979EA"/>
    <w:rsid w:val="00E97DEA"/>
    <w:rsid w:val="00EA0C8A"/>
    <w:rsid w:val="00EA7FD4"/>
    <w:rsid w:val="00EB06AD"/>
    <w:rsid w:val="00EB1695"/>
    <w:rsid w:val="00EB16CF"/>
    <w:rsid w:val="00EB3716"/>
    <w:rsid w:val="00EB4F72"/>
    <w:rsid w:val="00EB7083"/>
    <w:rsid w:val="00EB788A"/>
    <w:rsid w:val="00EB7A2E"/>
    <w:rsid w:val="00EC17A0"/>
    <w:rsid w:val="00EC1DC4"/>
    <w:rsid w:val="00EC4474"/>
    <w:rsid w:val="00EC4BF5"/>
    <w:rsid w:val="00EC548E"/>
    <w:rsid w:val="00EC6683"/>
    <w:rsid w:val="00EC7F32"/>
    <w:rsid w:val="00ED220C"/>
    <w:rsid w:val="00ED3137"/>
    <w:rsid w:val="00ED3A1A"/>
    <w:rsid w:val="00ED4F48"/>
    <w:rsid w:val="00ED672D"/>
    <w:rsid w:val="00ED74DF"/>
    <w:rsid w:val="00EE0300"/>
    <w:rsid w:val="00EE1471"/>
    <w:rsid w:val="00EE51B3"/>
    <w:rsid w:val="00EE5BB0"/>
    <w:rsid w:val="00EE6A1D"/>
    <w:rsid w:val="00EF062D"/>
    <w:rsid w:val="00EF063E"/>
    <w:rsid w:val="00EF06E6"/>
    <w:rsid w:val="00EF0940"/>
    <w:rsid w:val="00EF25EB"/>
    <w:rsid w:val="00EF2906"/>
    <w:rsid w:val="00EF456C"/>
    <w:rsid w:val="00EF4A6E"/>
    <w:rsid w:val="00EF5298"/>
    <w:rsid w:val="00EF60B3"/>
    <w:rsid w:val="00EF657F"/>
    <w:rsid w:val="00EF6BCE"/>
    <w:rsid w:val="00EF6E31"/>
    <w:rsid w:val="00F00D2D"/>
    <w:rsid w:val="00F03C73"/>
    <w:rsid w:val="00F0707F"/>
    <w:rsid w:val="00F13DAA"/>
    <w:rsid w:val="00F14F56"/>
    <w:rsid w:val="00F15602"/>
    <w:rsid w:val="00F15740"/>
    <w:rsid w:val="00F22084"/>
    <w:rsid w:val="00F2267B"/>
    <w:rsid w:val="00F22A36"/>
    <w:rsid w:val="00F22FE9"/>
    <w:rsid w:val="00F25946"/>
    <w:rsid w:val="00F25A0F"/>
    <w:rsid w:val="00F26C58"/>
    <w:rsid w:val="00F271DC"/>
    <w:rsid w:val="00F3112F"/>
    <w:rsid w:val="00F317A6"/>
    <w:rsid w:val="00F32607"/>
    <w:rsid w:val="00F32693"/>
    <w:rsid w:val="00F32FC2"/>
    <w:rsid w:val="00F35217"/>
    <w:rsid w:val="00F37096"/>
    <w:rsid w:val="00F40B97"/>
    <w:rsid w:val="00F44403"/>
    <w:rsid w:val="00F4536A"/>
    <w:rsid w:val="00F476A5"/>
    <w:rsid w:val="00F53CD2"/>
    <w:rsid w:val="00F53CDD"/>
    <w:rsid w:val="00F55851"/>
    <w:rsid w:val="00F60914"/>
    <w:rsid w:val="00F61140"/>
    <w:rsid w:val="00F62339"/>
    <w:rsid w:val="00F6259E"/>
    <w:rsid w:val="00F63128"/>
    <w:rsid w:val="00F65206"/>
    <w:rsid w:val="00F654B5"/>
    <w:rsid w:val="00F6665B"/>
    <w:rsid w:val="00F67723"/>
    <w:rsid w:val="00F71F95"/>
    <w:rsid w:val="00F73B20"/>
    <w:rsid w:val="00F73B48"/>
    <w:rsid w:val="00F7407A"/>
    <w:rsid w:val="00F74594"/>
    <w:rsid w:val="00F74622"/>
    <w:rsid w:val="00F747F4"/>
    <w:rsid w:val="00F769AA"/>
    <w:rsid w:val="00F77F53"/>
    <w:rsid w:val="00F802A0"/>
    <w:rsid w:val="00F803AC"/>
    <w:rsid w:val="00F81AFA"/>
    <w:rsid w:val="00F85830"/>
    <w:rsid w:val="00F90B17"/>
    <w:rsid w:val="00F94E0E"/>
    <w:rsid w:val="00F9533D"/>
    <w:rsid w:val="00F962BD"/>
    <w:rsid w:val="00F9659E"/>
    <w:rsid w:val="00F97DE1"/>
    <w:rsid w:val="00FA1FFC"/>
    <w:rsid w:val="00FA205F"/>
    <w:rsid w:val="00FA2DA6"/>
    <w:rsid w:val="00FA368A"/>
    <w:rsid w:val="00FA4228"/>
    <w:rsid w:val="00FA66C2"/>
    <w:rsid w:val="00FA7E58"/>
    <w:rsid w:val="00FB1465"/>
    <w:rsid w:val="00FB2D78"/>
    <w:rsid w:val="00FB4CAE"/>
    <w:rsid w:val="00FB5C44"/>
    <w:rsid w:val="00FC1DD5"/>
    <w:rsid w:val="00FC30FE"/>
    <w:rsid w:val="00FC33AD"/>
    <w:rsid w:val="00FC40A3"/>
    <w:rsid w:val="00FC431E"/>
    <w:rsid w:val="00FC462F"/>
    <w:rsid w:val="00FC4D46"/>
    <w:rsid w:val="00FC52DC"/>
    <w:rsid w:val="00FC56F7"/>
    <w:rsid w:val="00FC5B9A"/>
    <w:rsid w:val="00FC5D3A"/>
    <w:rsid w:val="00FC76D9"/>
    <w:rsid w:val="00FD239C"/>
    <w:rsid w:val="00FD2470"/>
    <w:rsid w:val="00FD29B7"/>
    <w:rsid w:val="00FD2AC9"/>
    <w:rsid w:val="00FD2B85"/>
    <w:rsid w:val="00FD6181"/>
    <w:rsid w:val="00FD7A9B"/>
    <w:rsid w:val="00FE0351"/>
    <w:rsid w:val="00FE12C8"/>
    <w:rsid w:val="00FE1742"/>
    <w:rsid w:val="00FE1AAA"/>
    <w:rsid w:val="00FE283C"/>
    <w:rsid w:val="00FE2A61"/>
    <w:rsid w:val="00FE327E"/>
    <w:rsid w:val="00FE3310"/>
    <w:rsid w:val="00FE552E"/>
    <w:rsid w:val="00FE6B73"/>
    <w:rsid w:val="00FF0225"/>
    <w:rsid w:val="00FF18F7"/>
    <w:rsid w:val="00FF5BAD"/>
    <w:rsid w:val="00FF7421"/>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7B3F"/>
    <w:pPr>
      <w:spacing w:after="200" w:line="276" w:lineRule="auto"/>
    </w:pPr>
    <w:rPr>
      <w:sz w:val="22"/>
      <w:szCs w:val="22"/>
    </w:rPr>
  </w:style>
  <w:style w:type="paragraph" w:styleId="Heading1">
    <w:name w:val="heading 1"/>
    <w:basedOn w:val="Normal"/>
    <w:next w:val="Normal"/>
    <w:link w:val="Heading1Char"/>
    <w:uiPriority w:val="9"/>
    <w:qFormat/>
    <w:rsid w:val="00C20308"/>
    <w:pPr>
      <w:keepNext/>
      <w:keepLines/>
      <w:pBdr>
        <w:bottom w:val="single" w:sz="4" w:space="1" w:color="365F91"/>
      </w:pBdr>
      <w:shd w:val="clear" w:color="auto" w:fill="DBE5F1"/>
      <w:spacing w:before="240" w:after="240" w:line="240" w:lineRule="auto"/>
      <w:outlineLvl w:val="0"/>
    </w:pPr>
    <w:rPr>
      <w:rFonts w:ascii="Arial" w:eastAsia="Times New Roman" w:hAnsi="Arial"/>
      <w:b/>
      <w:bCs/>
      <w:caps/>
      <w:color w:val="365F91"/>
      <w:sz w:val="28"/>
      <w:szCs w:val="28"/>
      <w:lang w:val="x-none" w:eastAsia="x-none"/>
    </w:rPr>
  </w:style>
  <w:style w:type="paragraph" w:styleId="Heading2">
    <w:name w:val="heading 2"/>
    <w:basedOn w:val="Normal"/>
    <w:next w:val="Normal"/>
    <w:link w:val="Heading2Char"/>
    <w:uiPriority w:val="9"/>
    <w:qFormat/>
    <w:rsid w:val="00DF209C"/>
    <w:pPr>
      <w:keepNext/>
      <w:keepLines/>
      <w:pBdr>
        <w:bottom w:val="single" w:sz="4" w:space="1" w:color="95B3D7"/>
      </w:pBdr>
      <w:shd w:val="clear" w:color="auto" w:fill="D9D9D9"/>
      <w:spacing w:before="200" w:after="0"/>
      <w:outlineLvl w:val="1"/>
    </w:pPr>
    <w:rPr>
      <w:rFonts w:ascii="Arial" w:eastAsia="Times New Roman" w:hAnsi="Arial"/>
      <w:b/>
      <w:bCs/>
      <w:caps/>
      <w:color w:val="365F91"/>
      <w:sz w:val="24"/>
      <w:szCs w:val="26"/>
      <w:lang w:val="x-none" w:eastAsia="x-none"/>
    </w:rPr>
  </w:style>
  <w:style w:type="paragraph" w:styleId="Heading3">
    <w:name w:val="heading 3"/>
    <w:basedOn w:val="Normal"/>
    <w:next w:val="Normal"/>
    <w:link w:val="Heading3Char"/>
    <w:uiPriority w:val="9"/>
    <w:qFormat/>
    <w:rsid w:val="008427F7"/>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8427F7"/>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308"/>
    <w:pPr>
      <w:spacing w:before="120" w:after="120"/>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16028A"/>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16028A"/>
    <w:rPr>
      <w:rFonts w:ascii="Tahoma" w:hAnsi="Tahoma" w:cs="Tahoma"/>
      <w:sz w:val="16"/>
      <w:szCs w:val="16"/>
    </w:rPr>
  </w:style>
  <w:style w:type="paragraph" w:styleId="Title">
    <w:name w:val="Title"/>
    <w:basedOn w:val="Normal"/>
    <w:next w:val="Normal"/>
    <w:link w:val="TitleChar"/>
    <w:uiPriority w:val="10"/>
    <w:qFormat/>
    <w:rsid w:val="00C20308"/>
    <w:pPr>
      <w:spacing w:after="0" w:line="240" w:lineRule="auto"/>
      <w:contextualSpacing/>
    </w:pPr>
    <w:rPr>
      <w:rFonts w:ascii="Arial" w:eastAsia="Times New Roman" w:hAnsi="Arial"/>
      <w:color w:val="17365D"/>
      <w:spacing w:val="5"/>
      <w:kern w:val="28"/>
      <w:sz w:val="52"/>
      <w:szCs w:val="52"/>
      <w:lang w:val="x-none" w:eastAsia="x-none"/>
    </w:rPr>
  </w:style>
  <w:style w:type="character" w:customStyle="1" w:styleId="TitleChar">
    <w:name w:val="Title Char"/>
    <w:link w:val="Title"/>
    <w:uiPriority w:val="10"/>
    <w:rsid w:val="00C2030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8C15FD"/>
    <w:pPr>
      <w:numPr>
        <w:ilvl w:val="1"/>
      </w:numPr>
      <w:spacing w:before="80" w:after="80" w:line="240" w:lineRule="auto"/>
    </w:pPr>
    <w:rPr>
      <w:rFonts w:ascii="Arial" w:eastAsia="Times New Roman" w:hAnsi="Arial"/>
      <w:i/>
      <w:iCs/>
      <w:color w:val="365F91"/>
      <w:spacing w:val="15"/>
      <w:sz w:val="20"/>
      <w:szCs w:val="24"/>
      <w:lang w:val="x-none" w:eastAsia="x-none"/>
    </w:rPr>
  </w:style>
  <w:style w:type="character" w:customStyle="1" w:styleId="SubtitleChar">
    <w:name w:val="Subtitle Char"/>
    <w:link w:val="Subtitle"/>
    <w:uiPriority w:val="11"/>
    <w:rsid w:val="008C15FD"/>
    <w:rPr>
      <w:rFonts w:ascii="Arial" w:eastAsia="Times New Roman" w:hAnsi="Arial" w:cs="Times New Roman"/>
      <w:i/>
      <w:iCs/>
      <w:color w:val="365F91"/>
      <w:spacing w:val="15"/>
      <w:szCs w:val="24"/>
    </w:rPr>
  </w:style>
  <w:style w:type="paragraph" w:customStyle="1" w:styleId="WhiteHeading">
    <w:name w:val="WhiteHeading"/>
    <w:basedOn w:val="Normal"/>
    <w:qFormat/>
    <w:rsid w:val="00C20308"/>
    <w:pPr>
      <w:spacing w:after="0" w:line="240" w:lineRule="auto"/>
    </w:pPr>
    <w:rPr>
      <w:rFonts w:ascii="Arial" w:hAnsi="Arial"/>
      <w:caps/>
      <w:color w:val="FFFFFF"/>
      <w:sz w:val="20"/>
    </w:rPr>
  </w:style>
  <w:style w:type="character" w:customStyle="1" w:styleId="Heading1Char">
    <w:name w:val="Heading 1 Char"/>
    <w:link w:val="Heading1"/>
    <w:uiPriority w:val="9"/>
    <w:rsid w:val="00C20308"/>
    <w:rPr>
      <w:rFonts w:ascii="Arial" w:eastAsia="Times New Roman" w:hAnsi="Arial" w:cs="Times New Roman"/>
      <w:b/>
      <w:bCs/>
      <w:caps/>
      <w:color w:val="365F91"/>
      <w:sz w:val="28"/>
      <w:szCs w:val="28"/>
      <w:shd w:val="clear" w:color="auto" w:fill="DBE5F1"/>
    </w:rPr>
  </w:style>
  <w:style w:type="character" w:customStyle="1" w:styleId="Heading2Char">
    <w:name w:val="Heading 2 Char"/>
    <w:link w:val="Heading2"/>
    <w:uiPriority w:val="9"/>
    <w:rsid w:val="00DF209C"/>
    <w:rPr>
      <w:rFonts w:ascii="Arial" w:eastAsia="Times New Roman" w:hAnsi="Arial" w:cs="Times New Roman"/>
      <w:b/>
      <w:bCs/>
      <w:caps/>
      <w:color w:val="365F91"/>
      <w:sz w:val="24"/>
      <w:szCs w:val="26"/>
      <w:shd w:val="clear" w:color="auto" w:fill="D9D9D9"/>
    </w:rPr>
  </w:style>
  <w:style w:type="paragraph" w:customStyle="1" w:styleId="tinytext">
    <w:name w:val="tinytext"/>
    <w:basedOn w:val="Normal"/>
    <w:qFormat/>
    <w:rsid w:val="00DF209C"/>
    <w:pPr>
      <w:spacing w:before="120" w:after="120" w:line="240" w:lineRule="auto"/>
    </w:pPr>
    <w:rPr>
      <w:rFonts w:ascii="Arial" w:hAnsi="Arial"/>
      <w:i/>
      <w:sz w:val="18"/>
    </w:rPr>
  </w:style>
  <w:style w:type="character" w:customStyle="1" w:styleId="Heading3Char">
    <w:name w:val="Heading 3 Char"/>
    <w:link w:val="Heading3"/>
    <w:uiPriority w:val="9"/>
    <w:rsid w:val="008427F7"/>
    <w:rPr>
      <w:rFonts w:ascii="Cambria" w:eastAsia="Times New Roman" w:hAnsi="Cambria" w:cs="Times New Roman"/>
      <w:b/>
      <w:bCs/>
      <w:color w:val="4F81BD"/>
    </w:rPr>
  </w:style>
  <w:style w:type="character" w:customStyle="1" w:styleId="Heading4Char">
    <w:name w:val="Heading 4 Char"/>
    <w:link w:val="Heading4"/>
    <w:uiPriority w:val="9"/>
    <w:rsid w:val="008427F7"/>
    <w:rPr>
      <w:rFonts w:ascii="Cambria" w:eastAsia="Times New Roman" w:hAnsi="Cambria" w:cs="Times New Roman"/>
      <w:b/>
      <w:bCs/>
      <w:i/>
      <w:iCs/>
      <w:color w:val="4F81BD"/>
    </w:rPr>
  </w:style>
  <w:style w:type="paragraph" w:styleId="TOC1">
    <w:name w:val="toc 1"/>
    <w:basedOn w:val="Normal"/>
    <w:next w:val="Normal"/>
    <w:autoRedefine/>
    <w:uiPriority w:val="39"/>
    <w:unhideWhenUsed/>
    <w:rsid w:val="008427F7"/>
    <w:pPr>
      <w:spacing w:after="100"/>
    </w:pPr>
  </w:style>
  <w:style w:type="paragraph" w:styleId="TOC2">
    <w:name w:val="toc 2"/>
    <w:basedOn w:val="Normal"/>
    <w:next w:val="Normal"/>
    <w:autoRedefine/>
    <w:uiPriority w:val="39"/>
    <w:unhideWhenUsed/>
    <w:rsid w:val="008427F7"/>
    <w:pPr>
      <w:spacing w:after="100"/>
      <w:ind w:left="220"/>
    </w:pPr>
  </w:style>
  <w:style w:type="character" w:styleId="Hyperlink">
    <w:name w:val="Hyperlink"/>
    <w:unhideWhenUsed/>
    <w:rsid w:val="00E70263"/>
    <w:rPr>
      <w:rFonts w:ascii="Arial" w:hAnsi="Arial"/>
      <w:color w:val="365F91"/>
      <w:sz w:val="22"/>
      <w:u w:val="single"/>
    </w:rPr>
  </w:style>
  <w:style w:type="paragraph" w:styleId="TOCHeading">
    <w:name w:val="TOC Heading"/>
    <w:basedOn w:val="Heading1"/>
    <w:next w:val="Normal"/>
    <w:uiPriority w:val="39"/>
    <w:qFormat/>
    <w:rsid w:val="008427F7"/>
    <w:pPr>
      <w:shd w:val="clear" w:color="auto" w:fill="auto"/>
      <w:spacing w:after="0"/>
      <w:outlineLvl w:val="9"/>
    </w:pPr>
  </w:style>
  <w:style w:type="paragraph" w:styleId="FootnoteText">
    <w:name w:val="footnote text"/>
    <w:basedOn w:val="Normal"/>
    <w:link w:val="FootnoteTextChar"/>
    <w:uiPriority w:val="99"/>
    <w:semiHidden/>
    <w:rsid w:val="0078693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semiHidden/>
    <w:rsid w:val="0078693C"/>
    <w:rPr>
      <w:rFonts w:ascii="Times New Roman" w:eastAsia="Times New Roman" w:hAnsi="Times New Roman" w:cs="Times New Roman"/>
      <w:sz w:val="20"/>
      <w:szCs w:val="20"/>
    </w:rPr>
  </w:style>
  <w:style w:type="character" w:styleId="FootnoteReference">
    <w:name w:val="footnote reference"/>
    <w:uiPriority w:val="99"/>
    <w:semiHidden/>
    <w:rsid w:val="0078693C"/>
    <w:rPr>
      <w:vertAlign w:val="superscript"/>
    </w:rPr>
  </w:style>
  <w:style w:type="paragraph" w:styleId="Header">
    <w:name w:val="header"/>
    <w:basedOn w:val="Normal"/>
    <w:link w:val="HeaderChar"/>
    <w:rsid w:val="0078693C"/>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78693C"/>
    <w:rPr>
      <w:rFonts w:ascii="Times New Roman" w:eastAsia="Times New Roman" w:hAnsi="Times New Roman" w:cs="Times New Roman"/>
      <w:sz w:val="24"/>
      <w:szCs w:val="24"/>
    </w:rPr>
  </w:style>
  <w:style w:type="paragraph" w:styleId="EndnoteText">
    <w:name w:val="endnote text"/>
    <w:basedOn w:val="Normal"/>
    <w:link w:val="EndnoteTextChar"/>
    <w:semiHidden/>
    <w:rsid w:val="0078693C"/>
    <w:pPr>
      <w:spacing w:after="0" w:line="240" w:lineRule="auto"/>
    </w:pPr>
    <w:rPr>
      <w:rFonts w:ascii="Times New Roman" w:eastAsia="Times New Roman" w:hAnsi="Times New Roman"/>
      <w:sz w:val="20"/>
      <w:szCs w:val="20"/>
      <w:lang w:val="x-none" w:eastAsia="x-none"/>
    </w:rPr>
  </w:style>
  <w:style w:type="character" w:customStyle="1" w:styleId="EndnoteTextChar">
    <w:name w:val="Endnote Text Char"/>
    <w:link w:val="EndnoteText"/>
    <w:semiHidden/>
    <w:rsid w:val="0078693C"/>
    <w:rPr>
      <w:rFonts w:ascii="Times New Roman" w:eastAsia="Times New Roman" w:hAnsi="Times New Roman" w:cs="Times New Roman"/>
      <w:sz w:val="20"/>
      <w:szCs w:val="20"/>
    </w:rPr>
  </w:style>
  <w:style w:type="character" w:styleId="EndnoteReference">
    <w:name w:val="endnote reference"/>
    <w:semiHidden/>
    <w:rsid w:val="0078693C"/>
    <w:rPr>
      <w:vertAlign w:val="superscript"/>
    </w:rPr>
  </w:style>
  <w:style w:type="paragraph" w:styleId="Footer">
    <w:name w:val="footer"/>
    <w:basedOn w:val="Normal"/>
    <w:link w:val="FooterChar"/>
    <w:rsid w:val="0078693C"/>
    <w:pPr>
      <w:tabs>
        <w:tab w:val="center" w:pos="4320"/>
        <w:tab w:val="right" w:pos="8640"/>
      </w:tabs>
      <w:spacing w:after="0" w:line="240" w:lineRule="auto"/>
    </w:pPr>
    <w:rPr>
      <w:rFonts w:ascii="Arial" w:eastAsia="Times New Roman" w:hAnsi="Arial"/>
      <w:sz w:val="32"/>
      <w:szCs w:val="32"/>
      <w:lang w:val="x-none" w:eastAsia="x-none"/>
    </w:rPr>
  </w:style>
  <w:style w:type="character" w:customStyle="1" w:styleId="FooterChar">
    <w:name w:val="Footer Char"/>
    <w:link w:val="Footer"/>
    <w:rsid w:val="0078693C"/>
    <w:rPr>
      <w:rFonts w:ascii="Arial" w:eastAsia="Times New Roman" w:hAnsi="Arial" w:cs="Arial"/>
      <w:sz w:val="32"/>
      <w:szCs w:val="32"/>
    </w:rPr>
  </w:style>
  <w:style w:type="character" w:styleId="PageNumber">
    <w:name w:val="page number"/>
    <w:basedOn w:val="DefaultParagraphFont"/>
    <w:rsid w:val="0078693C"/>
  </w:style>
  <w:style w:type="character" w:styleId="FollowedHyperlink">
    <w:name w:val="FollowedHyperlink"/>
    <w:uiPriority w:val="99"/>
    <w:semiHidden/>
    <w:unhideWhenUsed/>
    <w:rsid w:val="0078693C"/>
    <w:rPr>
      <w:color w:val="800080"/>
      <w:u w:val="single"/>
    </w:rPr>
  </w:style>
  <w:style w:type="paragraph" w:styleId="ListParagraph">
    <w:name w:val="List Paragraph"/>
    <w:basedOn w:val="Normal"/>
    <w:uiPriority w:val="34"/>
    <w:qFormat/>
    <w:rsid w:val="006C15E0"/>
    <w:pPr>
      <w:spacing w:after="0" w:line="240" w:lineRule="auto"/>
      <w:ind w:left="720"/>
      <w:contextualSpacing/>
    </w:pPr>
    <w:rPr>
      <w:rFonts w:ascii="Times New Roman" w:eastAsia="MS Mincho" w:hAnsi="Times New Roman"/>
      <w:sz w:val="24"/>
      <w:lang w:eastAsia="ja-JP"/>
    </w:rPr>
  </w:style>
  <w:style w:type="paragraph" w:styleId="BodyText">
    <w:name w:val="Body Text"/>
    <w:basedOn w:val="Normal"/>
    <w:link w:val="BodyTextChar"/>
    <w:rsid w:val="00B2664B"/>
    <w:pPr>
      <w:widowControl w:val="0"/>
      <w:autoSpaceDE w:val="0"/>
      <w:autoSpaceDN w:val="0"/>
      <w:adjustRightInd w:val="0"/>
      <w:spacing w:after="120" w:line="240" w:lineRule="auto"/>
    </w:pPr>
    <w:rPr>
      <w:rFonts w:ascii="Times New Roman" w:eastAsia="Times New Roman" w:hAnsi="Times New Roman"/>
      <w:sz w:val="20"/>
      <w:szCs w:val="20"/>
      <w:lang w:val="x-none" w:eastAsia="x-none"/>
    </w:rPr>
  </w:style>
  <w:style w:type="paragraph" w:styleId="BodyTextFirstIndent">
    <w:name w:val="Body Text First Indent"/>
    <w:basedOn w:val="BodyText"/>
    <w:rsid w:val="00B2664B"/>
    <w:pPr>
      <w:ind w:firstLine="210"/>
    </w:pPr>
  </w:style>
  <w:style w:type="paragraph" w:styleId="BodyTextIndent">
    <w:name w:val="Body Text Indent"/>
    <w:basedOn w:val="Normal"/>
    <w:rsid w:val="00B2664B"/>
    <w:pPr>
      <w:spacing w:after="120"/>
      <w:ind w:left="360"/>
    </w:pPr>
  </w:style>
  <w:style w:type="paragraph" w:styleId="BodyTextFirstIndent2">
    <w:name w:val="Body Text First Indent 2"/>
    <w:basedOn w:val="BodyTextIndent"/>
    <w:rsid w:val="00B2664B"/>
    <w:pPr>
      <w:widowControl w:val="0"/>
      <w:autoSpaceDE w:val="0"/>
      <w:autoSpaceDN w:val="0"/>
      <w:adjustRightInd w:val="0"/>
      <w:spacing w:line="240" w:lineRule="auto"/>
      <w:ind w:firstLine="210"/>
    </w:pPr>
    <w:rPr>
      <w:rFonts w:ascii="Times New Roman" w:eastAsia="Times New Roman" w:hAnsi="Times New Roman"/>
      <w:sz w:val="20"/>
      <w:szCs w:val="20"/>
    </w:rPr>
  </w:style>
  <w:style w:type="character" w:customStyle="1" w:styleId="emailstyle17">
    <w:name w:val="emailstyle17"/>
    <w:semiHidden/>
    <w:rsid w:val="007406B0"/>
    <w:rPr>
      <w:rFonts w:ascii="Arial" w:hAnsi="Arial" w:cs="Arial" w:hint="default"/>
      <w:color w:val="auto"/>
      <w:sz w:val="20"/>
      <w:szCs w:val="20"/>
    </w:rPr>
  </w:style>
  <w:style w:type="character" w:customStyle="1" w:styleId="adr">
    <w:name w:val="adr"/>
    <w:basedOn w:val="DefaultParagraphFont"/>
    <w:rsid w:val="006F06AE"/>
  </w:style>
  <w:style w:type="character" w:customStyle="1" w:styleId="street-address">
    <w:name w:val="street-address"/>
    <w:basedOn w:val="DefaultParagraphFont"/>
    <w:rsid w:val="006F06AE"/>
  </w:style>
  <w:style w:type="character" w:customStyle="1" w:styleId="locality">
    <w:name w:val="locality"/>
    <w:basedOn w:val="DefaultParagraphFont"/>
    <w:rsid w:val="006F06AE"/>
  </w:style>
  <w:style w:type="character" w:customStyle="1" w:styleId="region">
    <w:name w:val="region"/>
    <w:basedOn w:val="DefaultParagraphFont"/>
    <w:rsid w:val="006F06AE"/>
  </w:style>
  <w:style w:type="character" w:customStyle="1" w:styleId="postal-code">
    <w:name w:val="postal-code"/>
    <w:basedOn w:val="DefaultParagraphFont"/>
    <w:rsid w:val="006F06AE"/>
  </w:style>
  <w:style w:type="paragraph" w:customStyle="1" w:styleId="MessageHeaderLast">
    <w:name w:val="Message Header Last"/>
    <w:basedOn w:val="MessageHeader"/>
    <w:next w:val="BodyText"/>
    <w:rsid w:val="007636DC"/>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right="835" w:hanging="720"/>
    </w:pPr>
    <w:rPr>
      <w:rFonts w:eastAsia="Times New Roman" w:cs="Times New Roman"/>
      <w:spacing w:val="-5"/>
      <w:sz w:val="20"/>
      <w:szCs w:val="20"/>
    </w:rPr>
  </w:style>
  <w:style w:type="paragraph" w:styleId="MessageHeader">
    <w:name w:val="Message Header"/>
    <w:basedOn w:val="Normal"/>
    <w:rsid w:val="007636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
    <w:name w:val="List Continue"/>
    <w:basedOn w:val="Normal"/>
    <w:rsid w:val="002B1788"/>
    <w:pPr>
      <w:spacing w:after="120" w:line="240" w:lineRule="auto"/>
      <w:ind w:left="1195" w:right="835"/>
    </w:pPr>
    <w:rPr>
      <w:rFonts w:ascii="Arial" w:eastAsia="Times New Roman" w:hAnsi="Arial"/>
      <w:spacing w:val="-5"/>
      <w:sz w:val="20"/>
      <w:szCs w:val="20"/>
    </w:rPr>
  </w:style>
  <w:style w:type="paragraph" w:styleId="NormalWeb">
    <w:name w:val="Normal (Web)"/>
    <w:basedOn w:val="Normal"/>
    <w:rsid w:val="002438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829B8"/>
    <w:rPr>
      <w:b/>
      <w:bCs/>
    </w:rPr>
  </w:style>
  <w:style w:type="paragraph" w:styleId="NoSpacing">
    <w:name w:val="No Spacing"/>
    <w:uiPriority w:val="1"/>
    <w:qFormat/>
    <w:rsid w:val="00E979EA"/>
    <w:rPr>
      <w:sz w:val="22"/>
      <w:szCs w:val="22"/>
    </w:rPr>
  </w:style>
  <w:style w:type="character" w:customStyle="1" w:styleId="BodyTextChar">
    <w:name w:val="Body Text Char"/>
    <w:link w:val="BodyText"/>
    <w:rsid w:val="005103C1"/>
    <w:rPr>
      <w:rFonts w:ascii="Times New Roman" w:eastAsia="Times New Roman" w:hAnsi="Times New Roman"/>
    </w:rPr>
  </w:style>
  <w:style w:type="character" w:styleId="Emphasis">
    <w:name w:val="Emphasis"/>
    <w:uiPriority w:val="20"/>
    <w:qFormat/>
    <w:rsid w:val="005F3FAF"/>
    <w:rPr>
      <w:i/>
      <w:iCs/>
    </w:rPr>
  </w:style>
  <w:style w:type="paragraph" w:customStyle="1" w:styleId="Default">
    <w:name w:val="Default"/>
    <w:rsid w:val="00AA6E1E"/>
    <w:pPr>
      <w:autoSpaceDE w:val="0"/>
      <w:autoSpaceDN w:val="0"/>
      <w:adjustRightInd w:val="0"/>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673D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7B3F"/>
    <w:pPr>
      <w:spacing w:after="200" w:line="276" w:lineRule="auto"/>
    </w:pPr>
    <w:rPr>
      <w:sz w:val="22"/>
      <w:szCs w:val="22"/>
    </w:rPr>
  </w:style>
  <w:style w:type="paragraph" w:styleId="Heading1">
    <w:name w:val="heading 1"/>
    <w:basedOn w:val="Normal"/>
    <w:next w:val="Normal"/>
    <w:link w:val="Heading1Char"/>
    <w:uiPriority w:val="9"/>
    <w:qFormat/>
    <w:rsid w:val="00C20308"/>
    <w:pPr>
      <w:keepNext/>
      <w:keepLines/>
      <w:pBdr>
        <w:bottom w:val="single" w:sz="4" w:space="1" w:color="365F91"/>
      </w:pBdr>
      <w:shd w:val="clear" w:color="auto" w:fill="DBE5F1"/>
      <w:spacing w:before="240" w:after="240" w:line="240" w:lineRule="auto"/>
      <w:outlineLvl w:val="0"/>
    </w:pPr>
    <w:rPr>
      <w:rFonts w:ascii="Arial" w:eastAsia="Times New Roman" w:hAnsi="Arial"/>
      <w:b/>
      <w:bCs/>
      <w:caps/>
      <w:color w:val="365F91"/>
      <w:sz w:val="28"/>
      <w:szCs w:val="28"/>
      <w:lang w:val="x-none" w:eastAsia="x-none"/>
    </w:rPr>
  </w:style>
  <w:style w:type="paragraph" w:styleId="Heading2">
    <w:name w:val="heading 2"/>
    <w:basedOn w:val="Normal"/>
    <w:next w:val="Normal"/>
    <w:link w:val="Heading2Char"/>
    <w:uiPriority w:val="9"/>
    <w:qFormat/>
    <w:rsid w:val="00DF209C"/>
    <w:pPr>
      <w:keepNext/>
      <w:keepLines/>
      <w:pBdr>
        <w:bottom w:val="single" w:sz="4" w:space="1" w:color="95B3D7"/>
      </w:pBdr>
      <w:shd w:val="clear" w:color="auto" w:fill="D9D9D9"/>
      <w:spacing w:before="200" w:after="0"/>
      <w:outlineLvl w:val="1"/>
    </w:pPr>
    <w:rPr>
      <w:rFonts w:ascii="Arial" w:eastAsia="Times New Roman" w:hAnsi="Arial"/>
      <w:b/>
      <w:bCs/>
      <w:caps/>
      <w:color w:val="365F91"/>
      <w:sz w:val="24"/>
      <w:szCs w:val="26"/>
      <w:lang w:val="x-none" w:eastAsia="x-none"/>
    </w:rPr>
  </w:style>
  <w:style w:type="paragraph" w:styleId="Heading3">
    <w:name w:val="heading 3"/>
    <w:basedOn w:val="Normal"/>
    <w:next w:val="Normal"/>
    <w:link w:val="Heading3Char"/>
    <w:uiPriority w:val="9"/>
    <w:qFormat/>
    <w:rsid w:val="008427F7"/>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8427F7"/>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308"/>
    <w:pPr>
      <w:spacing w:before="120" w:after="120"/>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16028A"/>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16028A"/>
    <w:rPr>
      <w:rFonts w:ascii="Tahoma" w:hAnsi="Tahoma" w:cs="Tahoma"/>
      <w:sz w:val="16"/>
      <w:szCs w:val="16"/>
    </w:rPr>
  </w:style>
  <w:style w:type="paragraph" w:styleId="Title">
    <w:name w:val="Title"/>
    <w:basedOn w:val="Normal"/>
    <w:next w:val="Normal"/>
    <w:link w:val="TitleChar"/>
    <w:uiPriority w:val="10"/>
    <w:qFormat/>
    <w:rsid w:val="00C20308"/>
    <w:pPr>
      <w:spacing w:after="0" w:line="240" w:lineRule="auto"/>
      <w:contextualSpacing/>
    </w:pPr>
    <w:rPr>
      <w:rFonts w:ascii="Arial" w:eastAsia="Times New Roman" w:hAnsi="Arial"/>
      <w:color w:val="17365D"/>
      <w:spacing w:val="5"/>
      <w:kern w:val="28"/>
      <w:sz w:val="52"/>
      <w:szCs w:val="52"/>
      <w:lang w:val="x-none" w:eastAsia="x-none"/>
    </w:rPr>
  </w:style>
  <w:style w:type="character" w:customStyle="1" w:styleId="TitleChar">
    <w:name w:val="Title Char"/>
    <w:link w:val="Title"/>
    <w:uiPriority w:val="10"/>
    <w:rsid w:val="00C2030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8C15FD"/>
    <w:pPr>
      <w:numPr>
        <w:ilvl w:val="1"/>
      </w:numPr>
      <w:spacing w:before="80" w:after="80" w:line="240" w:lineRule="auto"/>
    </w:pPr>
    <w:rPr>
      <w:rFonts w:ascii="Arial" w:eastAsia="Times New Roman" w:hAnsi="Arial"/>
      <w:i/>
      <w:iCs/>
      <w:color w:val="365F91"/>
      <w:spacing w:val="15"/>
      <w:sz w:val="20"/>
      <w:szCs w:val="24"/>
      <w:lang w:val="x-none" w:eastAsia="x-none"/>
    </w:rPr>
  </w:style>
  <w:style w:type="character" w:customStyle="1" w:styleId="SubtitleChar">
    <w:name w:val="Subtitle Char"/>
    <w:link w:val="Subtitle"/>
    <w:uiPriority w:val="11"/>
    <w:rsid w:val="008C15FD"/>
    <w:rPr>
      <w:rFonts w:ascii="Arial" w:eastAsia="Times New Roman" w:hAnsi="Arial" w:cs="Times New Roman"/>
      <w:i/>
      <w:iCs/>
      <w:color w:val="365F91"/>
      <w:spacing w:val="15"/>
      <w:szCs w:val="24"/>
    </w:rPr>
  </w:style>
  <w:style w:type="paragraph" w:customStyle="1" w:styleId="WhiteHeading">
    <w:name w:val="WhiteHeading"/>
    <w:basedOn w:val="Normal"/>
    <w:qFormat/>
    <w:rsid w:val="00C20308"/>
    <w:pPr>
      <w:spacing w:after="0" w:line="240" w:lineRule="auto"/>
    </w:pPr>
    <w:rPr>
      <w:rFonts w:ascii="Arial" w:hAnsi="Arial"/>
      <w:caps/>
      <w:color w:val="FFFFFF"/>
      <w:sz w:val="20"/>
    </w:rPr>
  </w:style>
  <w:style w:type="character" w:customStyle="1" w:styleId="Heading1Char">
    <w:name w:val="Heading 1 Char"/>
    <w:link w:val="Heading1"/>
    <w:uiPriority w:val="9"/>
    <w:rsid w:val="00C20308"/>
    <w:rPr>
      <w:rFonts w:ascii="Arial" w:eastAsia="Times New Roman" w:hAnsi="Arial" w:cs="Times New Roman"/>
      <w:b/>
      <w:bCs/>
      <w:caps/>
      <w:color w:val="365F91"/>
      <w:sz w:val="28"/>
      <w:szCs w:val="28"/>
      <w:shd w:val="clear" w:color="auto" w:fill="DBE5F1"/>
    </w:rPr>
  </w:style>
  <w:style w:type="character" w:customStyle="1" w:styleId="Heading2Char">
    <w:name w:val="Heading 2 Char"/>
    <w:link w:val="Heading2"/>
    <w:uiPriority w:val="9"/>
    <w:rsid w:val="00DF209C"/>
    <w:rPr>
      <w:rFonts w:ascii="Arial" w:eastAsia="Times New Roman" w:hAnsi="Arial" w:cs="Times New Roman"/>
      <w:b/>
      <w:bCs/>
      <w:caps/>
      <w:color w:val="365F91"/>
      <w:sz w:val="24"/>
      <w:szCs w:val="26"/>
      <w:shd w:val="clear" w:color="auto" w:fill="D9D9D9"/>
    </w:rPr>
  </w:style>
  <w:style w:type="paragraph" w:customStyle="1" w:styleId="tinytext">
    <w:name w:val="tinytext"/>
    <w:basedOn w:val="Normal"/>
    <w:qFormat/>
    <w:rsid w:val="00DF209C"/>
    <w:pPr>
      <w:spacing w:before="120" w:after="120" w:line="240" w:lineRule="auto"/>
    </w:pPr>
    <w:rPr>
      <w:rFonts w:ascii="Arial" w:hAnsi="Arial"/>
      <w:i/>
      <w:sz w:val="18"/>
    </w:rPr>
  </w:style>
  <w:style w:type="character" w:customStyle="1" w:styleId="Heading3Char">
    <w:name w:val="Heading 3 Char"/>
    <w:link w:val="Heading3"/>
    <w:uiPriority w:val="9"/>
    <w:rsid w:val="008427F7"/>
    <w:rPr>
      <w:rFonts w:ascii="Cambria" w:eastAsia="Times New Roman" w:hAnsi="Cambria" w:cs="Times New Roman"/>
      <w:b/>
      <w:bCs/>
      <w:color w:val="4F81BD"/>
    </w:rPr>
  </w:style>
  <w:style w:type="character" w:customStyle="1" w:styleId="Heading4Char">
    <w:name w:val="Heading 4 Char"/>
    <w:link w:val="Heading4"/>
    <w:uiPriority w:val="9"/>
    <w:rsid w:val="008427F7"/>
    <w:rPr>
      <w:rFonts w:ascii="Cambria" w:eastAsia="Times New Roman" w:hAnsi="Cambria" w:cs="Times New Roman"/>
      <w:b/>
      <w:bCs/>
      <w:i/>
      <w:iCs/>
      <w:color w:val="4F81BD"/>
    </w:rPr>
  </w:style>
  <w:style w:type="paragraph" w:styleId="TOC1">
    <w:name w:val="toc 1"/>
    <w:basedOn w:val="Normal"/>
    <w:next w:val="Normal"/>
    <w:autoRedefine/>
    <w:uiPriority w:val="39"/>
    <w:unhideWhenUsed/>
    <w:rsid w:val="008427F7"/>
    <w:pPr>
      <w:spacing w:after="100"/>
    </w:pPr>
  </w:style>
  <w:style w:type="paragraph" w:styleId="TOC2">
    <w:name w:val="toc 2"/>
    <w:basedOn w:val="Normal"/>
    <w:next w:val="Normal"/>
    <w:autoRedefine/>
    <w:uiPriority w:val="39"/>
    <w:unhideWhenUsed/>
    <w:rsid w:val="008427F7"/>
    <w:pPr>
      <w:spacing w:after="100"/>
      <w:ind w:left="220"/>
    </w:pPr>
  </w:style>
  <w:style w:type="character" w:styleId="Hyperlink">
    <w:name w:val="Hyperlink"/>
    <w:unhideWhenUsed/>
    <w:rsid w:val="00E70263"/>
    <w:rPr>
      <w:rFonts w:ascii="Arial" w:hAnsi="Arial"/>
      <w:color w:val="365F91"/>
      <w:sz w:val="22"/>
      <w:u w:val="single"/>
    </w:rPr>
  </w:style>
  <w:style w:type="paragraph" w:styleId="TOCHeading">
    <w:name w:val="TOC Heading"/>
    <w:basedOn w:val="Heading1"/>
    <w:next w:val="Normal"/>
    <w:uiPriority w:val="39"/>
    <w:qFormat/>
    <w:rsid w:val="008427F7"/>
    <w:pPr>
      <w:shd w:val="clear" w:color="auto" w:fill="auto"/>
      <w:spacing w:after="0"/>
      <w:outlineLvl w:val="9"/>
    </w:pPr>
  </w:style>
  <w:style w:type="paragraph" w:styleId="FootnoteText">
    <w:name w:val="footnote text"/>
    <w:basedOn w:val="Normal"/>
    <w:link w:val="FootnoteTextChar"/>
    <w:uiPriority w:val="99"/>
    <w:semiHidden/>
    <w:rsid w:val="0078693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semiHidden/>
    <w:rsid w:val="0078693C"/>
    <w:rPr>
      <w:rFonts w:ascii="Times New Roman" w:eastAsia="Times New Roman" w:hAnsi="Times New Roman" w:cs="Times New Roman"/>
      <w:sz w:val="20"/>
      <w:szCs w:val="20"/>
    </w:rPr>
  </w:style>
  <w:style w:type="character" w:styleId="FootnoteReference">
    <w:name w:val="footnote reference"/>
    <w:uiPriority w:val="99"/>
    <w:semiHidden/>
    <w:rsid w:val="0078693C"/>
    <w:rPr>
      <w:vertAlign w:val="superscript"/>
    </w:rPr>
  </w:style>
  <w:style w:type="paragraph" w:styleId="Header">
    <w:name w:val="header"/>
    <w:basedOn w:val="Normal"/>
    <w:link w:val="HeaderChar"/>
    <w:rsid w:val="0078693C"/>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78693C"/>
    <w:rPr>
      <w:rFonts w:ascii="Times New Roman" w:eastAsia="Times New Roman" w:hAnsi="Times New Roman" w:cs="Times New Roman"/>
      <w:sz w:val="24"/>
      <w:szCs w:val="24"/>
    </w:rPr>
  </w:style>
  <w:style w:type="paragraph" w:styleId="EndnoteText">
    <w:name w:val="endnote text"/>
    <w:basedOn w:val="Normal"/>
    <w:link w:val="EndnoteTextChar"/>
    <w:semiHidden/>
    <w:rsid w:val="0078693C"/>
    <w:pPr>
      <w:spacing w:after="0" w:line="240" w:lineRule="auto"/>
    </w:pPr>
    <w:rPr>
      <w:rFonts w:ascii="Times New Roman" w:eastAsia="Times New Roman" w:hAnsi="Times New Roman"/>
      <w:sz w:val="20"/>
      <w:szCs w:val="20"/>
      <w:lang w:val="x-none" w:eastAsia="x-none"/>
    </w:rPr>
  </w:style>
  <w:style w:type="character" w:customStyle="1" w:styleId="EndnoteTextChar">
    <w:name w:val="Endnote Text Char"/>
    <w:link w:val="EndnoteText"/>
    <w:semiHidden/>
    <w:rsid w:val="0078693C"/>
    <w:rPr>
      <w:rFonts w:ascii="Times New Roman" w:eastAsia="Times New Roman" w:hAnsi="Times New Roman" w:cs="Times New Roman"/>
      <w:sz w:val="20"/>
      <w:szCs w:val="20"/>
    </w:rPr>
  </w:style>
  <w:style w:type="character" w:styleId="EndnoteReference">
    <w:name w:val="endnote reference"/>
    <w:semiHidden/>
    <w:rsid w:val="0078693C"/>
    <w:rPr>
      <w:vertAlign w:val="superscript"/>
    </w:rPr>
  </w:style>
  <w:style w:type="paragraph" w:styleId="Footer">
    <w:name w:val="footer"/>
    <w:basedOn w:val="Normal"/>
    <w:link w:val="FooterChar"/>
    <w:rsid w:val="0078693C"/>
    <w:pPr>
      <w:tabs>
        <w:tab w:val="center" w:pos="4320"/>
        <w:tab w:val="right" w:pos="8640"/>
      </w:tabs>
      <w:spacing w:after="0" w:line="240" w:lineRule="auto"/>
    </w:pPr>
    <w:rPr>
      <w:rFonts w:ascii="Arial" w:eastAsia="Times New Roman" w:hAnsi="Arial"/>
      <w:sz w:val="32"/>
      <w:szCs w:val="32"/>
      <w:lang w:val="x-none" w:eastAsia="x-none"/>
    </w:rPr>
  </w:style>
  <w:style w:type="character" w:customStyle="1" w:styleId="FooterChar">
    <w:name w:val="Footer Char"/>
    <w:link w:val="Footer"/>
    <w:rsid w:val="0078693C"/>
    <w:rPr>
      <w:rFonts w:ascii="Arial" w:eastAsia="Times New Roman" w:hAnsi="Arial" w:cs="Arial"/>
      <w:sz w:val="32"/>
      <w:szCs w:val="32"/>
    </w:rPr>
  </w:style>
  <w:style w:type="character" w:styleId="PageNumber">
    <w:name w:val="page number"/>
    <w:basedOn w:val="DefaultParagraphFont"/>
    <w:rsid w:val="0078693C"/>
  </w:style>
  <w:style w:type="character" w:styleId="FollowedHyperlink">
    <w:name w:val="FollowedHyperlink"/>
    <w:uiPriority w:val="99"/>
    <w:semiHidden/>
    <w:unhideWhenUsed/>
    <w:rsid w:val="0078693C"/>
    <w:rPr>
      <w:color w:val="800080"/>
      <w:u w:val="single"/>
    </w:rPr>
  </w:style>
  <w:style w:type="paragraph" w:styleId="ListParagraph">
    <w:name w:val="List Paragraph"/>
    <w:basedOn w:val="Normal"/>
    <w:uiPriority w:val="34"/>
    <w:qFormat/>
    <w:rsid w:val="006C15E0"/>
    <w:pPr>
      <w:spacing w:after="0" w:line="240" w:lineRule="auto"/>
      <w:ind w:left="720"/>
      <w:contextualSpacing/>
    </w:pPr>
    <w:rPr>
      <w:rFonts w:ascii="Times New Roman" w:eastAsia="MS Mincho" w:hAnsi="Times New Roman"/>
      <w:sz w:val="24"/>
      <w:lang w:eastAsia="ja-JP"/>
    </w:rPr>
  </w:style>
  <w:style w:type="paragraph" w:styleId="BodyText">
    <w:name w:val="Body Text"/>
    <w:basedOn w:val="Normal"/>
    <w:link w:val="BodyTextChar"/>
    <w:rsid w:val="00B2664B"/>
    <w:pPr>
      <w:widowControl w:val="0"/>
      <w:autoSpaceDE w:val="0"/>
      <w:autoSpaceDN w:val="0"/>
      <w:adjustRightInd w:val="0"/>
      <w:spacing w:after="120" w:line="240" w:lineRule="auto"/>
    </w:pPr>
    <w:rPr>
      <w:rFonts w:ascii="Times New Roman" w:eastAsia="Times New Roman" w:hAnsi="Times New Roman"/>
      <w:sz w:val="20"/>
      <w:szCs w:val="20"/>
      <w:lang w:val="x-none" w:eastAsia="x-none"/>
    </w:rPr>
  </w:style>
  <w:style w:type="paragraph" w:styleId="BodyTextFirstIndent">
    <w:name w:val="Body Text First Indent"/>
    <w:basedOn w:val="BodyText"/>
    <w:rsid w:val="00B2664B"/>
    <w:pPr>
      <w:ind w:firstLine="210"/>
    </w:pPr>
  </w:style>
  <w:style w:type="paragraph" w:styleId="BodyTextIndent">
    <w:name w:val="Body Text Indent"/>
    <w:basedOn w:val="Normal"/>
    <w:rsid w:val="00B2664B"/>
    <w:pPr>
      <w:spacing w:after="120"/>
      <w:ind w:left="360"/>
    </w:pPr>
  </w:style>
  <w:style w:type="paragraph" w:styleId="BodyTextFirstIndent2">
    <w:name w:val="Body Text First Indent 2"/>
    <w:basedOn w:val="BodyTextIndent"/>
    <w:rsid w:val="00B2664B"/>
    <w:pPr>
      <w:widowControl w:val="0"/>
      <w:autoSpaceDE w:val="0"/>
      <w:autoSpaceDN w:val="0"/>
      <w:adjustRightInd w:val="0"/>
      <w:spacing w:line="240" w:lineRule="auto"/>
      <w:ind w:firstLine="210"/>
    </w:pPr>
    <w:rPr>
      <w:rFonts w:ascii="Times New Roman" w:eastAsia="Times New Roman" w:hAnsi="Times New Roman"/>
      <w:sz w:val="20"/>
      <w:szCs w:val="20"/>
    </w:rPr>
  </w:style>
  <w:style w:type="character" w:customStyle="1" w:styleId="emailstyle17">
    <w:name w:val="emailstyle17"/>
    <w:semiHidden/>
    <w:rsid w:val="007406B0"/>
    <w:rPr>
      <w:rFonts w:ascii="Arial" w:hAnsi="Arial" w:cs="Arial" w:hint="default"/>
      <w:color w:val="auto"/>
      <w:sz w:val="20"/>
      <w:szCs w:val="20"/>
    </w:rPr>
  </w:style>
  <w:style w:type="character" w:customStyle="1" w:styleId="adr">
    <w:name w:val="adr"/>
    <w:basedOn w:val="DefaultParagraphFont"/>
    <w:rsid w:val="006F06AE"/>
  </w:style>
  <w:style w:type="character" w:customStyle="1" w:styleId="street-address">
    <w:name w:val="street-address"/>
    <w:basedOn w:val="DefaultParagraphFont"/>
    <w:rsid w:val="006F06AE"/>
  </w:style>
  <w:style w:type="character" w:customStyle="1" w:styleId="locality">
    <w:name w:val="locality"/>
    <w:basedOn w:val="DefaultParagraphFont"/>
    <w:rsid w:val="006F06AE"/>
  </w:style>
  <w:style w:type="character" w:customStyle="1" w:styleId="region">
    <w:name w:val="region"/>
    <w:basedOn w:val="DefaultParagraphFont"/>
    <w:rsid w:val="006F06AE"/>
  </w:style>
  <w:style w:type="character" w:customStyle="1" w:styleId="postal-code">
    <w:name w:val="postal-code"/>
    <w:basedOn w:val="DefaultParagraphFont"/>
    <w:rsid w:val="006F06AE"/>
  </w:style>
  <w:style w:type="paragraph" w:customStyle="1" w:styleId="MessageHeaderLast">
    <w:name w:val="Message Header Last"/>
    <w:basedOn w:val="MessageHeader"/>
    <w:next w:val="BodyText"/>
    <w:rsid w:val="007636DC"/>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right="835" w:hanging="720"/>
    </w:pPr>
    <w:rPr>
      <w:rFonts w:eastAsia="Times New Roman" w:cs="Times New Roman"/>
      <w:spacing w:val="-5"/>
      <w:sz w:val="20"/>
      <w:szCs w:val="20"/>
    </w:rPr>
  </w:style>
  <w:style w:type="paragraph" w:styleId="MessageHeader">
    <w:name w:val="Message Header"/>
    <w:basedOn w:val="Normal"/>
    <w:rsid w:val="007636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
    <w:name w:val="List Continue"/>
    <w:basedOn w:val="Normal"/>
    <w:rsid w:val="002B1788"/>
    <w:pPr>
      <w:spacing w:after="120" w:line="240" w:lineRule="auto"/>
      <w:ind w:left="1195" w:right="835"/>
    </w:pPr>
    <w:rPr>
      <w:rFonts w:ascii="Arial" w:eastAsia="Times New Roman" w:hAnsi="Arial"/>
      <w:spacing w:val="-5"/>
      <w:sz w:val="20"/>
      <w:szCs w:val="20"/>
    </w:rPr>
  </w:style>
  <w:style w:type="paragraph" w:styleId="NormalWeb">
    <w:name w:val="Normal (Web)"/>
    <w:basedOn w:val="Normal"/>
    <w:rsid w:val="0024384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829B8"/>
    <w:rPr>
      <w:b/>
      <w:bCs/>
    </w:rPr>
  </w:style>
  <w:style w:type="paragraph" w:styleId="NoSpacing">
    <w:name w:val="No Spacing"/>
    <w:uiPriority w:val="1"/>
    <w:qFormat/>
    <w:rsid w:val="00E979EA"/>
    <w:rPr>
      <w:sz w:val="22"/>
      <w:szCs w:val="22"/>
    </w:rPr>
  </w:style>
  <w:style w:type="character" w:customStyle="1" w:styleId="BodyTextChar">
    <w:name w:val="Body Text Char"/>
    <w:link w:val="BodyText"/>
    <w:rsid w:val="005103C1"/>
    <w:rPr>
      <w:rFonts w:ascii="Times New Roman" w:eastAsia="Times New Roman" w:hAnsi="Times New Roman"/>
    </w:rPr>
  </w:style>
  <w:style w:type="character" w:styleId="Emphasis">
    <w:name w:val="Emphasis"/>
    <w:uiPriority w:val="20"/>
    <w:qFormat/>
    <w:rsid w:val="005F3FAF"/>
    <w:rPr>
      <w:i/>
      <w:iCs/>
    </w:rPr>
  </w:style>
  <w:style w:type="paragraph" w:customStyle="1" w:styleId="Default">
    <w:name w:val="Default"/>
    <w:rsid w:val="00AA6E1E"/>
    <w:pPr>
      <w:autoSpaceDE w:val="0"/>
      <w:autoSpaceDN w:val="0"/>
      <w:adjustRightInd w:val="0"/>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67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5728">
      <w:bodyDiv w:val="1"/>
      <w:marLeft w:val="0"/>
      <w:marRight w:val="0"/>
      <w:marTop w:val="0"/>
      <w:marBottom w:val="0"/>
      <w:divBdr>
        <w:top w:val="none" w:sz="0" w:space="0" w:color="auto"/>
        <w:left w:val="none" w:sz="0" w:space="0" w:color="auto"/>
        <w:bottom w:val="none" w:sz="0" w:space="0" w:color="auto"/>
        <w:right w:val="none" w:sz="0" w:space="0" w:color="auto"/>
      </w:divBdr>
    </w:div>
    <w:div w:id="200366683">
      <w:bodyDiv w:val="1"/>
      <w:marLeft w:val="0"/>
      <w:marRight w:val="0"/>
      <w:marTop w:val="0"/>
      <w:marBottom w:val="0"/>
      <w:divBdr>
        <w:top w:val="none" w:sz="0" w:space="0" w:color="auto"/>
        <w:left w:val="none" w:sz="0" w:space="0" w:color="auto"/>
        <w:bottom w:val="none" w:sz="0" w:space="0" w:color="auto"/>
        <w:right w:val="none" w:sz="0" w:space="0" w:color="auto"/>
      </w:divBdr>
    </w:div>
    <w:div w:id="243952755">
      <w:bodyDiv w:val="1"/>
      <w:marLeft w:val="0"/>
      <w:marRight w:val="0"/>
      <w:marTop w:val="0"/>
      <w:marBottom w:val="0"/>
      <w:divBdr>
        <w:top w:val="none" w:sz="0" w:space="0" w:color="auto"/>
        <w:left w:val="none" w:sz="0" w:space="0" w:color="auto"/>
        <w:bottom w:val="none" w:sz="0" w:space="0" w:color="auto"/>
        <w:right w:val="none" w:sz="0" w:space="0" w:color="auto"/>
      </w:divBdr>
    </w:div>
    <w:div w:id="267740441">
      <w:bodyDiv w:val="1"/>
      <w:marLeft w:val="0"/>
      <w:marRight w:val="0"/>
      <w:marTop w:val="0"/>
      <w:marBottom w:val="0"/>
      <w:divBdr>
        <w:top w:val="none" w:sz="0" w:space="0" w:color="auto"/>
        <w:left w:val="none" w:sz="0" w:space="0" w:color="auto"/>
        <w:bottom w:val="none" w:sz="0" w:space="0" w:color="auto"/>
        <w:right w:val="none" w:sz="0" w:space="0" w:color="auto"/>
      </w:divBdr>
    </w:div>
    <w:div w:id="283780596">
      <w:bodyDiv w:val="1"/>
      <w:marLeft w:val="0"/>
      <w:marRight w:val="0"/>
      <w:marTop w:val="0"/>
      <w:marBottom w:val="0"/>
      <w:divBdr>
        <w:top w:val="none" w:sz="0" w:space="0" w:color="auto"/>
        <w:left w:val="none" w:sz="0" w:space="0" w:color="auto"/>
        <w:bottom w:val="none" w:sz="0" w:space="0" w:color="auto"/>
        <w:right w:val="none" w:sz="0" w:space="0" w:color="auto"/>
      </w:divBdr>
    </w:div>
    <w:div w:id="351684636">
      <w:bodyDiv w:val="1"/>
      <w:marLeft w:val="0"/>
      <w:marRight w:val="0"/>
      <w:marTop w:val="0"/>
      <w:marBottom w:val="0"/>
      <w:divBdr>
        <w:top w:val="none" w:sz="0" w:space="0" w:color="auto"/>
        <w:left w:val="none" w:sz="0" w:space="0" w:color="auto"/>
        <w:bottom w:val="none" w:sz="0" w:space="0" w:color="auto"/>
        <w:right w:val="none" w:sz="0" w:space="0" w:color="auto"/>
      </w:divBdr>
      <w:divsChild>
        <w:div w:id="1234001954">
          <w:marLeft w:val="0"/>
          <w:marRight w:val="0"/>
          <w:marTop w:val="0"/>
          <w:marBottom w:val="0"/>
          <w:divBdr>
            <w:top w:val="none" w:sz="0" w:space="0" w:color="auto"/>
            <w:left w:val="none" w:sz="0" w:space="0" w:color="auto"/>
            <w:bottom w:val="none" w:sz="0" w:space="0" w:color="auto"/>
            <w:right w:val="none" w:sz="0" w:space="0" w:color="auto"/>
          </w:divBdr>
        </w:div>
      </w:divsChild>
    </w:div>
    <w:div w:id="433673433">
      <w:bodyDiv w:val="1"/>
      <w:marLeft w:val="0"/>
      <w:marRight w:val="0"/>
      <w:marTop w:val="0"/>
      <w:marBottom w:val="0"/>
      <w:divBdr>
        <w:top w:val="none" w:sz="0" w:space="0" w:color="auto"/>
        <w:left w:val="none" w:sz="0" w:space="0" w:color="auto"/>
        <w:bottom w:val="none" w:sz="0" w:space="0" w:color="auto"/>
        <w:right w:val="none" w:sz="0" w:space="0" w:color="auto"/>
      </w:divBdr>
    </w:div>
    <w:div w:id="451560481">
      <w:bodyDiv w:val="1"/>
      <w:marLeft w:val="0"/>
      <w:marRight w:val="0"/>
      <w:marTop w:val="0"/>
      <w:marBottom w:val="0"/>
      <w:divBdr>
        <w:top w:val="none" w:sz="0" w:space="0" w:color="auto"/>
        <w:left w:val="none" w:sz="0" w:space="0" w:color="auto"/>
        <w:bottom w:val="none" w:sz="0" w:space="0" w:color="auto"/>
        <w:right w:val="none" w:sz="0" w:space="0" w:color="auto"/>
      </w:divBdr>
    </w:div>
    <w:div w:id="613245343">
      <w:bodyDiv w:val="1"/>
      <w:marLeft w:val="0"/>
      <w:marRight w:val="0"/>
      <w:marTop w:val="0"/>
      <w:marBottom w:val="0"/>
      <w:divBdr>
        <w:top w:val="none" w:sz="0" w:space="0" w:color="auto"/>
        <w:left w:val="none" w:sz="0" w:space="0" w:color="auto"/>
        <w:bottom w:val="none" w:sz="0" w:space="0" w:color="auto"/>
        <w:right w:val="none" w:sz="0" w:space="0" w:color="auto"/>
      </w:divBdr>
    </w:div>
    <w:div w:id="677924969">
      <w:bodyDiv w:val="1"/>
      <w:marLeft w:val="0"/>
      <w:marRight w:val="0"/>
      <w:marTop w:val="0"/>
      <w:marBottom w:val="0"/>
      <w:divBdr>
        <w:top w:val="none" w:sz="0" w:space="0" w:color="auto"/>
        <w:left w:val="none" w:sz="0" w:space="0" w:color="auto"/>
        <w:bottom w:val="none" w:sz="0" w:space="0" w:color="auto"/>
        <w:right w:val="none" w:sz="0" w:space="0" w:color="auto"/>
      </w:divBdr>
    </w:div>
    <w:div w:id="716126968">
      <w:bodyDiv w:val="1"/>
      <w:marLeft w:val="0"/>
      <w:marRight w:val="0"/>
      <w:marTop w:val="0"/>
      <w:marBottom w:val="0"/>
      <w:divBdr>
        <w:top w:val="none" w:sz="0" w:space="0" w:color="auto"/>
        <w:left w:val="none" w:sz="0" w:space="0" w:color="auto"/>
        <w:bottom w:val="none" w:sz="0" w:space="0" w:color="auto"/>
        <w:right w:val="none" w:sz="0" w:space="0" w:color="auto"/>
      </w:divBdr>
    </w:div>
    <w:div w:id="782307755">
      <w:bodyDiv w:val="1"/>
      <w:marLeft w:val="0"/>
      <w:marRight w:val="0"/>
      <w:marTop w:val="0"/>
      <w:marBottom w:val="0"/>
      <w:divBdr>
        <w:top w:val="none" w:sz="0" w:space="0" w:color="auto"/>
        <w:left w:val="none" w:sz="0" w:space="0" w:color="auto"/>
        <w:bottom w:val="none" w:sz="0" w:space="0" w:color="auto"/>
        <w:right w:val="none" w:sz="0" w:space="0" w:color="auto"/>
      </w:divBdr>
    </w:div>
    <w:div w:id="817192307">
      <w:bodyDiv w:val="1"/>
      <w:marLeft w:val="0"/>
      <w:marRight w:val="0"/>
      <w:marTop w:val="0"/>
      <w:marBottom w:val="0"/>
      <w:divBdr>
        <w:top w:val="none" w:sz="0" w:space="0" w:color="auto"/>
        <w:left w:val="none" w:sz="0" w:space="0" w:color="auto"/>
        <w:bottom w:val="none" w:sz="0" w:space="0" w:color="auto"/>
        <w:right w:val="none" w:sz="0" w:space="0" w:color="auto"/>
      </w:divBdr>
    </w:div>
    <w:div w:id="1020398929">
      <w:bodyDiv w:val="1"/>
      <w:marLeft w:val="0"/>
      <w:marRight w:val="0"/>
      <w:marTop w:val="0"/>
      <w:marBottom w:val="0"/>
      <w:divBdr>
        <w:top w:val="none" w:sz="0" w:space="0" w:color="auto"/>
        <w:left w:val="none" w:sz="0" w:space="0" w:color="auto"/>
        <w:bottom w:val="none" w:sz="0" w:space="0" w:color="auto"/>
        <w:right w:val="none" w:sz="0" w:space="0" w:color="auto"/>
      </w:divBdr>
      <w:divsChild>
        <w:div w:id="1091320377">
          <w:marLeft w:val="0"/>
          <w:marRight w:val="0"/>
          <w:marTop w:val="0"/>
          <w:marBottom w:val="0"/>
          <w:divBdr>
            <w:top w:val="none" w:sz="0" w:space="0" w:color="auto"/>
            <w:left w:val="none" w:sz="0" w:space="0" w:color="auto"/>
            <w:bottom w:val="none" w:sz="0" w:space="0" w:color="auto"/>
            <w:right w:val="none" w:sz="0" w:space="0" w:color="auto"/>
          </w:divBdr>
          <w:divsChild>
            <w:div w:id="2000301237">
              <w:marLeft w:val="254"/>
              <w:marRight w:val="254"/>
              <w:marTop w:val="0"/>
              <w:marBottom w:val="0"/>
              <w:divBdr>
                <w:top w:val="none" w:sz="0" w:space="0" w:color="auto"/>
                <w:left w:val="none" w:sz="0" w:space="0" w:color="auto"/>
                <w:bottom w:val="none" w:sz="0" w:space="0" w:color="auto"/>
                <w:right w:val="none" w:sz="0" w:space="0" w:color="auto"/>
              </w:divBdr>
              <w:divsChild>
                <w:div w:id="1180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8076">
          <w:marLeft w:val="0"/>
          <w:marRight w:val="0"/>
          <w:marTop w:val="0"/>
          <w:marBottom w:val="0"/>
          <w:divBdr>
            <w:top w:val="none" w:sz="0" w:space="0" w:color="auto"/>
            <w:left w:val="none" w:sz="0" w:space="0" w:color="auto"/>
            <w:bottom w:val="none" w:sz="0" w:space="0" w:color="auto"/>
            <w:right w:val="none" w:sz="0" w:space="0" w:color="auto"/>
          </w:divBdr>
        </w:div>
      </w:divsChild>
    </w:div>
    <w:div w:id="1116675658">
      <w:bodyDiv w:val="1"/>
      <w:marLeft w:val="0"/>
      <w:marRight w:val="0"/>
      <w:marTop w:val="0"/>
      <w:marBottom w:val="0"/>
      <w:divBdr>
        <w:top w:val="none" w:sz="0" w:space="0" w:color="auto"/>
        <w:left w:val="none" w:sz="0" w:space="0" w:color="auto"/>
        <w:bottom w:val="none" w:sz="0" w:space="0" w:color="auto"/>
        <w:right w:val="none" w:sz="0" w:space="0" w:color="auto"/>
      </w:divBdr>
    </w:div>
    <w:div w:id="1185368298">
      <w:bodyDiv w:val="1"/>
      <w:marLeft w:val="0"/>
      <w:marRight w:val="0"/>
      <w:marTop w:val="0"/>
      <w:marBottom w:val="0"/>
      <w:divBdr>
        <w:top w:val="none" w:sz="0" w:space="0" w:color="auto"/>
        <w:left w:val="none" w:sz="0" w:space="0" w:color="auto"/>
        <w:bottom w:val="none" w:sz="0" w:space="0" w:color="auto"/>
        <w:right w:val="none" w:sz="0" w:space="0" w:color="auto"/>
      </w:divBdr>
    </w:div>
    <w:div w:id="1268582008">
      <w:bodyDiv w:val="1"/>
      <w:marLeft w:val="0"/>
      <w:marRight w:val="0"/>
      <w:marTop w:val="0"/>
      <w:marBottom w:val="0"/>
      <w:divBdr>
        <w:top w:val="none" w:sz="0" w:space="0" w:color="auto"/>
        <w:left w:val="none" w:sz="0" w:space="0" w:color="auto"/>
        <w:bottom w:val="none" w:sz="0" w:space="0" w:color="auto"/>
        <w:right w:val="none" w:sz="0" w:space="0" w:color="auto"/>
      </w:divBdr>
    </w:div>
    <w:div w:id="1376927378">
      <w:bodyDiv w:val="1"/>
      <w:marLeft w:val="0"/>
      <w:marRight w:val="0"/>
      <w:marTop w:val="0"/>
      <w:marBottom w:val="0"/>
      <w:divBdr>
        <w:top w:val="none" w:sz="0" w:space="0" w:color="auto"/>
        <w:left w:val="none" w:sz="0" w:space="0" w:color="auto"/>
        <w:bottom w:val="none" w:sz="0" w:space="0" w:color="auto"/>
        <w:right w:val="none" w:sz="0" w:space="0" w:color="auto"/>
      </w:divBdr>
    </w:div>
    <w:div w:id="1518620653">
      <w:bodyDiv w:val="1"/>
      <w:marLeft w:val="0"/>
      <w:marRight w:val="0"/>
      <w:marTop w:val="0"/>
      <w:marBottom w:val="0"/>
      <w:divBdr>
        <w:top w:val="none" w:sz="0" w:space="0" w:color="auto"/>
        <w:left w:val="none" w:sz="0" w:space="0" w:color="auto"/>
        <w:bottom w:val="none" w:sz="0" w:space="0" w:color="auto"/>
        <w:right w:val="none" w:sz="0" w:space="0" w:color="auto"/>
      </w:divBdr>
    </w:div>
    <w:div w:id="1571574432">
      <w:bodyDiv w:val="1"/>
      <w:marLeft w:val="0"/>
      <w:marRight w:val="0"/>
      <w:marTop w:val="0"/>
      <w:marBottom w:val="0"/>
      <w:divBdr>
        <w:top w:val="none" w:sz="0" w:space="0" w:color="auto"/>
        <w:left w:val="none" w:sz="0" w:space="0" w:color="auto"/>
        <w:bottom w:val="none" w:sz="0" w:space="0" w:color="auto"/>
        <w:right w:val="none" w:sz="0" w:space="0" w:color="auto"/>
      </w:divBdr>
    </w:div>
    <w:div w:id="1707876711">
      <w:bodyDiv w:val="1"/>
      <w:marLeft w:val="0"/>
      <w:marRight w:val="0"/>
      <w:marTop w:val="0"/>
      <w:marBottom w:val="0"/>
      <w:divBdr>
        <w:top w:val="none" w:sz="0" w:space="0" w:color="auto"/>
        <w:left w:val="none" w:sz="0" w:space="0" w:color="auto"/>
        <w:bottom w:val="none" w:sz="0" w:space="0" w:color="auto"/>
        <w:right w:val="none" w:sz="0" w:space="0" w:color="auto"/>
      </w:divBdr>
    </w:div>
    <w:div w:id="1761099752">
      <w:bodyDiv w:val="1"/>
      <w:marLeft w:val="0"/>
      <w:marRight w:val="0"/>
      <w:marTop w:val="0"/>
      <w:marBottom w:val="0"/>
      <w:divBdr>
        <w:top w:val="none" w:sz="0" w:space="0" w:color="auto"/>
        <w:left w:val="none" w:sz="0" w:space="0" w:color="auto"/>
        <w:bottom w:val="none" w:sz="0" w:space="0" w:color="auto"/>
        <w:right w:val="none" w:sz="0" w:space="0" w:color="auto"/>
      </w:divBdr>
    </w:div>
    <w:div w:id="1774519228">
      <w:bodyDiv w:val="1"/>
      <w:marLeft w:val="0"/>
      <w:marRight w:val="0"/>
      <w:marTop w:val="0"/>
      <w:marBottom w:val="0"/>
      <w:divBdr>
        <w:top w:val="none" w:sz="0" w:space="0" w:color="auto"/>
        <w:left w:val="none" w:sz="0" w:space="0" w:color="auto"/>
        <w:bottom w:val="none" w:sz="0" w:space="0" w:color="auto"/>
        <w:right w:val="none" w:sz="0" w:space="0" w:color="auto"/>
      </w:divBdr>
    </w:div>
    <w:div w:id="1820339098">
      <w:bodyDiv w:val="1"/>
      <w:marLeft w:val="0"/>
      <w:marRight w:val="0"/>
      <w:marTop w:val="0"/>
      <w:marBottom w:val="0"/>
      <w:divBdr>
        <w:top w:val="none" w:sz="0" w:space="0" w:color="auto"/>
        <w:left w:val="none" w:sz="0" w:space="0" w:color="auto"/>
        <w:bottom w:val="none" w:sz="0" w:space="0" w:color="auto"/>
        <w:right w:val="none" w:sz="0" w:space="0" w:color="auto"/>
      </w:divBdr>
    </w:div>
    <w:div w:id="1871989531">
      <w:bodyDiv w:val="1"/>
      <w:marLeft w:val="0"/>
      <w:marRight w:val="0"/>
      <w:marTop w:val="0"/>
      <w:marBottom w:val="0"/>
      <w:divBdr>
        <w:top w:val="none" w:sz="0" w:space="0" w:color="auto"/>
        <w:left w:val="none" w:sz="0" w:space="0" w:color="auto"/>
        <w:bottom w:val="none" w:sz="0" w:space="0" w:color="auto"/>
        <w:right w:val="none" w:sz="0" w:space="0" w:color="auto"/>
      </w:divBdr>
    </w:div>
    <w:div w:id="1894927649">
      <w:bodyDiv w:val="1"/>
      <w:marLeft w:val="0"/>
      <w:marRight w:val="0"/>
      <w:marTop w:val="0"/>
      <w:marBottom w:val="0"/>
      <w:divBdr>
        <w:top w:val="none" w:sz="0" w:space="0" w:color="auto"/>
        <w:left w:val="none" w:sz="0" w:space="0" w:color="auto"/>
        <w:bottom w:val="none" w:sz="0" w:space="0" w:color="auto"/>
        <w:right w:val="none" w:sz="0" w:space="0" w:color="auto"/>
      </w:divBdr>
      <w:divsChild>
        <w:div w:id="348802203">
          <w:marLeft w:val="0"/>
          <w:marRight w:val="0"/>
          <w:marTop w:val="0"/>
          <w:marBottom w:val="0"/>
          <w:divBdr>
            <w:top w:val="none" w:sz="0" w:space="0" w:color="auto"/>
            <w:left w:val="none" w:sz="0" w:space="0" w:color="auto"/>
            <w:bottom w:val="none" w:sz="0" w:space="0" w:color="auto"/>
            <w:right w:val="none" w:sz="0" w:space="0" w:color="auto"/>
          </w:divBdr>
          <w:divsChild>
            <w:div w:id="5639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5168">
      <w:bodyDiv w:val="1"/>
      <w:marLeft w:val="0"/>
      <w:marRight w:val="0"/>
      <w:marTop w:val="0"/>
      <w:marBottom w:val="0"/>
      <w:divBdr>
        <w:top w:val="none" w:sz="0" w:space="0" w:color="auto"/>
        <w:left w:val="none" w:sz="0" w:space="0" w:color="auto"/>
        <w:bottom w:val="none" w:sz="0" w:space="0" w:color="auto"/>
        <w:right w:val="none" w:sz="0" w:space="0" w:color="auto"/>
      </w:divBdr>
    </w:div>
    <w:div w:id="1990132000">
      <w:bodyDiv w:val="1"/>
      <w:marLeft w:val="0"/>
      <w:marRight w:val="0"/>
      <w:marTop w:val="0"/>
      <w:marBottom w:val="0"/>
      <w:divBdr>
        <w:top w:val="none" w:sz="0" w:space="0" w:color="auto"/>
        <w:left w:val="none" w:sz="0" w:space="0" w:color="auto"/>
        <w:bottom w:val="none" w:sz="0" w:space="0" w:color="auto"/>
        <w:right w:val="none" w:sz="0" w:space="0" w:color="auto"/>
      </w:divBdr>
    </w:div>
    <w:div w:id="2054882207">
      <w:bodyDiv w:val="1"/>
      <w:marLeft w:val="0"/>
      <w:marRight w:val="0"/>
      <w:marTop w:val="0"/>
      <w:marBottom w:val="0"/>
      <w:divBdr>
        <w:top w:val="none" w:sz="0" w:space="0" w:color="auto"/>
        <w:left w:val="none" w:sz="0" w:space="0" w:color="auto"/>
        <w:bottom w:val="none" w:sz="0" w:space="0" w:color="auto"/>
        <w:right w:val="none" w:sz="0" w:space="0" w:color="auto"/>
      </w:divBdr>
    </w:div>
    <w:div w:id="20638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zzuolo.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queen@clearlawinstitute.com" TargetMode="External"/><Relationship Id="rId17" Type="http://schemas.openxmlformats.org/officeDocument/2006/relationships/hyperlink" Target="mailto:info@pozzuolo.com?subject=Newsletter%20reader%20needs%20info:%20" TargetMode="External"/><Relationship Id="rId2" Type="http://schemas.openxmlformats.org/officeDocument/2006/relationships/numbering" Target="numbering.xml"/><Relationship Id="rId16" Type="http://schemas.openxmlformats.org/officeDocument/2006/relationships/hyperlink" Target="http://www.pozzuolofamilylaw.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sy@Pozzuolo.com" TargetMode="External"/><Relationship Id="rId5" Type="http://schemas.openxmlformats.org/officeDocument/2006/relationships/settings" Target="settings.xml"/><Relationship Id="rId15" Type="http://schemas.openxmlformats.org/officeDocument/2006/relationships/hyperlink" Target="http://www.pozzuolofamilylaw.com" TargetMode="Externa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ozzuolo.com" TargetMode="External"/><Relationship Id="rId14" Type="http://schemas.openxmlformats.org/officeDocument/2006/relationships/hyperlink" Target="http://www.pozzuo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1255-7EC9-479D-9DC8-76A159ED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Quick and Easy E-mail Newsletter</vt:lpstr>
    </vt:vector>
  </TitlesOfParts>
  <Company>Microsoft</Company>
  <LinksUpToDate>false</LinksUpToDate>
  <CharactersWithSpaces>9667</CharactersWithSpaces>
  <SharedDoc>false</SharedDoc>
  <HLinks>
    <vt:vector size="42" baseType="variant">
      <vt:variant>
        <vt:i4>4915315</vt:i4>
      </vt:variant>
      <vt:variant>
        <vt:i4>18</vt:i4>
      </vt:variant>
      <vt:variant>
        <vt:i4>0</vt:i4>
      </vt:variant>
      <vt:variant>
        <vt:i4>5</vt:i4>
      </vt:variant>
      <vt:variant>
        <vt:lpwstr>mailto:info@pozzuolo.com?subject=Newsletter%20reader%20needs%20info:%20</vt:lpwstr>
      </vt:variant>
      <vt:variant>
        <vt:lpwstr/>
      </vt:variant>
      <vt:variant>
        <vt:i4>6815779</vt:i4>
      </vt:variant>
      <vt:variant>
        <vt:i4>15</vt:i4>
      </vt:variant>
      <vt:variant>
        <vt:i4>0</vt:i4>
      </vt:variant>
      <vt:variant>
        <vt:i4>5</vt:i4>
      </vt:variant>
      <vt:variant>
        <vt:lpwstr>http://pozzuolo.com/Pubs Articles.shtml</vt:lpwstr>
      </vt:variant>
      <vt:variant>
        <vt:lpwstr/>
      </vt:variant>
      <vt:variant>
        <vt:i4>4849684</vt:i4>
      </vt:variant>
      <vt:variant>
        <vt:i4>12</vt:i4>
      </vt:variant>
      <vt:variant>
        <vt:i4>0</vt:i4>
      </vt:variant>
      <vt:variant>
        <vt:i4>5</vt:i4>
      </vt:variant>
      <vt:variant>
        <vt:lpwstr>http://www.pozzuolofamilylaw.com/</vt:lpwstr>
      </vt:variant>
      <vt:variant>
        <vt:lpwstr/>
      </vt:variant>
      <vt:variant>
        <vt:i4>4849684</vt:i4>
      </vt:variant>
      <vt:variant>
        <vt:i4>9</vt:i4>
      </vt:variant>
      <vt:variant>
        <vt:i4>0</vt:i4>
      </vt:variant>
      <vt:variant>
        <vt:i4>5</vt:i4>
      </vt:variant>
      <vt:variant>
        <vt:lpwstr>http://www.pozzuolofamilylaw.com/</vt:lpwstr>
      </vt:variant>
      <vt:variant>
        <vt:lpwstr/>
      </vt:variant>
      <vt:variant>
        <vt:i4>5636171</vt:i4>
      </vt:variant>
      <vt:variant>
        <vt:i4>6</vt:i4>
      </vt:variant>
      <vt:variant>
        <vt:i4>0</vt:i4>
      </vt:variant>
      <vt:variant>
        <vt:i4>5</vt:i4>
      </vt:variant>
      <vt:variant>
        <vt:lpwstr>http://www.pozzuolo.com/</vt:lpwstr>
      </vt:variant>
      <vt:variant>
        <vt:lpwstr/>
      </vt:variant>
      <vt:variant>
        <vt:i4>5636171</vt:i4>
      </vt:variant>
      <vt:variant>
        <vt:i4>3</vt:i4>
      </vt:variant>
      <vt:variant>
        <vt:i4>0</vt:i4>
      </vt:variant>
      <vt:variant>
        <vt:i4>5</vt:i4>
      </vt:variant>
      <vt:variant>
        <vt:lpwstr>http://www.pozzuolo.com/</vt:lpwstr>
      </vt:variant>
      <vt:variant>
        <vt:lpwstr/>
      </vt:variant>
      <vt:variant>
        <vt:i4>5636171</vt:i4>
      </vt:variant>
      <vt:variant>
        <vt:i4>0</vt:i4>
      </vt:variant>
      <vt:variant>
        <vt:i4>0</vt:i4>
      </vt:variant>
      <vt:variant>
        <vt:i4>5</vt:i4>
      </vt:variant>
      <vt:variant>
        <vt:lpwstr>http://www.pozzuolo.com/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and Easy E-mail Newsletter</dc:title>
  <dc:subject>Newsletters</dc:subject>
  <dc:creator>Joseph POzzuolo</dc:creator>
  <cp:lastModifiedBy>Windows User</cp:lastModifiedBy>
  <cp:revision>7</cp:revision>
  <cp:lastPrinted>2020-01-08T14:29:00Z</cp:lastPrinted>
  <dcterms:created xsi:type="dcterms:W3CDTF">2021-02-10T18:23:00Z</dcterms:created>
  <dcterms:modified xsi:type="dcterms:W3CDTF">2021-02-10T19:01:00Z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TC300049821033</vt:lpwstr>
  </property>
</Properties>
</file>